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11586C1E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7C0258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74A8C2E8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B571B2">
        <w:rPr>
          <w:rFonts w:ascii="Cambria Math" w:hAnsi="Cambria Math"/>
          <w:b/>
          <w:sz w:val="36"/>
          <w:szCs w:val="36"/>
        </w:rPr>
        <w:t>5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6C028D">
        <w:rPr>
          <w:rFonts w:ascii="Cambria Math" w:hAnsi="Cambria Math"/>
          <w:b/>
          <w:sz w:val="32"/>
          <w:szCs w:val="32"/>
        </w:rPr>
        <w:t xml:space="preserve">Multiple </w:t>
      </w:r>
      <w:r w:rsidR="007F0C46">
        <w:rPr>
          <w:rFonts w:ascii="Cambria Math" w:hAnsi="Cambria Math"/>
          <w:b/>
          <w:sz w:val="32"/>
          <w:szCs w:val="32"/>
        </w:rPr>
        <w:t>Linear Regression I</w:t>
      </w:r>
      <w:r w:rsidR="00D55C8F">
        <w:rPr>
          <w:rFonts w:ascii="Cambria Math" w:hAnsi="Cambria Math"/>
          <w:b/>
          <w:sz w:val="32"/>
          <w:szCs w:val="32"/>
        </w:rPr>
        <w:t>I</w:t>
      </w:r>
      <w:r w:rsidR="00B571B2">
        <w:rPr>
          <w:rFonts w:ascii="Cambria Math" w:hAnsi="Cambria Math"/>
          <w:b/>
          <w:sz w:val="32"/>
          <w:szCs w:val="32"/>
        </w:rPr>
        <w:t>I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3BE168CF" w14:textId="73B31C31" w:rsidR="00164134" w:rsidRDefault="00164134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D3498B">
        <w:rPr>
          <w:rFonts w:ascii="Cambria Math" w:hAnsi="Cambria Math"/>
        </w:rPr>
        <w:t>out of</w:t>
      </w:r>
      <w:r w:rsidR="00D55C8F">
        <w:rPr>
          <w:rFonts w:ascii="Cambria Math" w:hAnsi="Cambria Math"/>
        </w:rPr>
        <w:t xml:space="preserve"> </w:t>
      </w:r>
      <w:r w:rsidR="00120E99">
        <w:rPr>
          <w:rFonts w:ascii="Cambria Math" w:hAnsi="Cambria Math"/>
        </w:rPr>
        <w:t>21</w:t>
      </w:r>
      <w:r w:rsidR="00371C58">
        <w:rPr>
          <w:rFonts w:ascii="Cambria Math" w:hAnsi="Cambria Math"/>
        </w:rPr>
        <w:t>.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2C80A41E" w:rsidR="00C27F09" w:rsidRPr="00C27F0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F50C29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B571B2">
        <w:rPr>
          <w:rFonts w:ascii="Cambria Math" w:hAnsi="Cambria Math"/>
          <w:b/>
          <w:color w:val="FF0000"/>
        </w:rPr>
        <w:t>5</w:t>
      </w:r>
      <w:r w:rsidR="00F50C29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4963FB">
      <w:pPr>
        <w:jc w:val="center"/>
        <w:rPr>
          <w:rFonts w:ascii="Cambria Math" w:hAnsi="Cambria Math"/>
        </w:rPr>
      </w:pPr>
    </w:p>
    <w:p w14:paraId="66877374" w14:textId="3938DAD7" w:rsidR="007368C0" w:rsidRPr="007B4309" w:rsidRDefault="007368C0" w:rsidP="007368C0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 xml:space="preserve">: 12 noon </w:t>
      </w:r>
      <w:r w:rsidR="004E4B41">
        <w:rPr>
          <w:rFonts w:ascii="Cambria Math" w:hAnsi="Cambria Math"/>
          <w:b/>
        </w:rPr>
        <w:t>Wednesday</w:t>
      </w:r>
      <w:r w:rsidR="000551C8">
        <w:rPr>
          <w:rFonts w:ascii="Cambria Math" w:hAnsi="Cambria Math"/>
          <w:b/>
        </w:rPr>
        <w:t xml:space="preserve"> 10</w:t>
      </w:r>
      <w:r>
        <w:rPr>
          <w:rFonts w:ascii="Cambria Math" w:hAnsi="Cambria Math"/>
          <w:b/>
        </w:rPr>
        <w:t xml:space="preserve"> April 202</w:t>
      </w:r>
      <w:r w:rsidR="000551C8">
        <w:rPr>
          <w:rFonts w:ascii="Cambria Math" w:hAnsi="Cambria Math"/>
          <w:b/>
        </w:rPr>
        <w:t>4</w:t>
      </w:r>
    </w:p>
    <w:p w14:paraId="4888A3F0" w14:textId="09BDA26F" w:rsidR="0091474E" w:rsidRPr="003C7CC0" w:rsidRDefault="0091474E" w:rsidP="004963FB">
      <w:pPr>
        <w:jc w:val="both"/>
        <w:rPr>
          <w:rFonts w:ascii="Cambria Math" w:hAnsi="Cambria Math"/>
          <w:b/>
          <w:color w:val="000000" w:themeColor="text1"/>
        </w:rPr>
      </w:pPr>
    </w:p>
    <w:p w14:paraId="4B21C0D8" w14:textId="1EC2D955" w:rsidR="001A4D37" w:rsidRPr="00E97E5C" w:rsidRDefault="008C04D7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 xml:space="preserve">In this week’s lab we </w:t>
      </w:r>
      <w:r w:rsidR="00FD1F65">
        <w:rPr>
          <w:rFonts w:ascii="Cambria Math" w:hAnsi="Cambria Math"/>
        </w:rPr>
        <w:t xml:space="preserve">model the calorie content of </w:t>
      </w:r>
      <w:r w:rsidR="00172A63">
        <w:rPr>
          <w:rFonts w:ascii="Cambria Math" w:hAnsi="Cambria Math"/>
        </w:rPr>
        <w:t>breakfast cereals sold in a particular supermarket</w:t>
      </w:r>
      <w:r w:rsidR="001A4D37">
        <w:rPr>
          <w:rFonts w:ascii="Cambria Math" w:hAnsi="Cambria Math"/>
        </w:rPr>
        <w:t>. The data are</w:t>
      </w:r>
      <w:r w:rsidR="000E363B">
        <w:rPr>
          <w:rFonts w:ascii="Cambria Math" w:hAnsi="Cambria Math"/>
        </w:rPr>
        <w:t xml:space="preserve"> </w:t>
      </w:r>
      <w:r w:rsidR="00172A63">
        <w:rPr>
          <w:rFonts w:ascii="Cambria Math" w:hAnsi="Cambria Math"/>
        </w:rPr>
        <w:t>nutritional information from 77</w:t>
      </w:r>
      <w:r w:rsidR="000E363B">
        <w:rPr>
          <w:rFonts w:ascii="Cambria Math" w:hAnsi="Cambria Math"/>
        </w:rPr>
        <w:t xml:space="preserve"> </w:t>
      </w:r>
      <w:r w:rsidR="00172A63">
        <w:rPr>
          <w:rFonts w:ascii="Cambria Math" w:hAnsi="Cambria Math"/>
        </w:rPr>
        <w:t xml:space="preserve">products and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B571B2">
        <w:rPr>
          <w:rFonts w:ascii="Cambria Math" w:hAnsi="Cambria Math"/>
          <w:b/>
        </w:rPr>
        <w:t>5</w:t>
      </w:r>
      <w:r w:rsidR="001A4D37" w:rsidRPr="00782606">
        <w:rPr>
          <w:rFonts w:ascii="Cambria Math" w:hAnsi="Cambria Math"/>
          <w:b/>
        </w:rPr>
        <w:t>_data.</w:t>
      </w:r>
      <w:r w:rsidR="00DA3631">
        <w:rPr>
          <w:rFonts w:ascii="Cambria Math" w:hAnsi="Cambria Math"/>
          <w:b/>
        </w:rPr>
        <w:t>csv</w:t>
      </w:r>
      <w:r w:rsidR="00172A63" w:rsidRPr="00172A63">
        <w:rPr>
          <w:rFonts w:ascii="Cambria Math" w:hAnsi="Cambria Math"/>
        </w:rPr>
        <w:t>,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8F0DCA">
        <w:rPr>
          <w:rFonts w:ascii="Cambria Math" w:hAnsi="Cambria Math"/>
        </w:rPr>
        <w:t>Canvas</w:t>
      </w:r>
      <w:r w:rsidR="00D11241">
        <w:rPr>
          <w:rFonts w:ascii="Cambria Math" w:hAnsi="Cambria Math"/>
        </w:rPr>
        <w:t>.</w:t>
      </w:r>
    </w:p>
    <w:p w14:paraId="0E0D54D1" w14:textId="5A3114F6" w:rsidR="00FD1F65" w:rsidRDefault="00FD1F65" w:rsidP="004963FB">
      <w:pPr>
        <w:jc w:val="both"/>
        <w:rPr>
          <w:rFonts w:ascii="Cambria Math" w:hAnsi="Cambria Math"/>
        </w:rPr>
      </w:pPr>
    </w:p>
    <w:p w14:paraId="1F845219" w14:textId="1D34ED86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008"/>
      </w:tblGrid>
      <w:tr w:rsidR="001A4D37" w14:paraId="31271848" w14:textId="77777777" w:rsidTr="00C12E0F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6ADF10D8" w:rsidR="001A4D37" w:rsidRPr="00AA5DC4" w:rsidRDefault="00FD1F65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calories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008" w:type="dxa"/>
            <w:tcBorders>
              <w:top w:val="single" w:sz="4" w:space="0" w:color="auto"/>
              <w:bottom w:val="nil"/>
            </w:tcBorders>
          </w:tcPr>
          <w:p w14:paraId="5F5CCB13" w14:textId="2195DC7E" w:rsidR="001A4D37" w:rsidRPr="008D3D05" w:rsidRDefault="00172A63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calorie count</w:t>
            </w:r>
          </w:p>
        </w:tc>
      </w:tr>
      <w:tr w:rsidR="001A4D37" w14:paraId="13309119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7C020E8C" w:rsidR="001A4D37" w:rsidRPr="00AA5DC4" w:rsidRDefault="00172A63" w:rsidP="004963FB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sugars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77EE7CA4" w14:textId="3605251D" w:rsidR="001A4D37" w:rsidRPr="008D3D05" w:rsidRDefault="00172A63" w:rsidP="004963F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sugar content</w:t>
            </w:r>
          </w:p>
        </w:tc>
      </w:tr>
      <w:tr w:rsidR="009C2327" w14:paraId="52C96AEB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34D74F8" w14:textId="7988141C" w:rsidR="009C2327" w:rsidRPr="008D3D05" w:rsidRDefault="00172A63" w:rsidP="00172A63">
            <w:pPr>
              <w:jc w:val="both"/>
              <w:rPr>
                <w:rFonts w:asciiTheme="majorHAnsi" w:hAnsiTheme="majorHAns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carbo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D8D0984" w14:textId="1D75FB94" w:rsidR="009C2327" w:rsidRDefault="009C232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6B2C201" w14:textId="1ADAACEC" w:rsidR="009C2327" w:rsidRDefault="00172A63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carbohydrate content</w:t>
            </w:r>
          </w:p>
        </w:tc>
      </w:tr>
      <w:tr w:rsidR="008D3D05" w14:paraId="15160589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31A52713" w14:textId="3AF41752" w:rsidR="008D3D05" w:rsidRPr="008D3D05" w:rsidRDefault="00172A63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fat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7D8D115" w14:textId="60FA9DD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43D9C98D" w14:textId="3B9CECF8" w:rsidR="008D3D05" w:rsidRDefault="00172A63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 content</w:t>
            </w:r>
          </w:p>
        </w:tc>
      </w:tr>
      <w:tr w:rsidR="008D3D05" w14:paraId="1B74F946" w14:textId="77777777" w:rsidTr="00C12E0F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4766753E" w14:textId="0AC6A375" w:rsidR="008D3D05" w:rsidRPr="008D3D05" w:rsidRDefault="00172A63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shelf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0ACA729" w14:textId="6D410472" w:rsidR="008D3D05" w:rsidRDefault="008D3D05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008" w:type="dxa"/>
            <w:tcBorders>
              <w:top w:val="nil"/>
              <w:bottom w:val="nil"/>
            </w:tcBorders>
          </w:tcPr>
          <w:p w14:paraId="3A95AF5B" w14:textId="3B2B76A6" w:rsidR="008D3D05" w:rsidRDefault="00172A63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display shelf</w:t>
            </w:r>
            <w:r w:rsidR="00817CC5">
              <w:rPr>
                <w:rFonts w:ascii="Cambria" w:hAnsi="Cambria"/>
              </w:rPr>
              <w:t xml:space="preserve"> </w:t>
            </w:r>
            <w:r w:rsidR="00C12E0F">
              <w:rPr>
                <w:rFonts w:ascii="Cambria" w:hAnsi="Cambria"/>
              </w:rPr>
              <w:t>(1, 2, 3)</w:t>
            </w:r>
          </w:p>
        </w:tc>
      </w:tr>
    </w:tbl>
    <w:p w14:paraId="4D69E684" w14:textId="7B3A00F1" w:rsidR="00FD1F65" w:rsidRDefault="00FD1F65" w:rsidP="00FD1F65">
      <w:pPr>
        <w:jc w:val="both"/>
        <w:rPr>
          <w:rFonts w:ascii="Cambria Math" w:hAnsi="Cambria Math"/>
        </w:rPr>
      </w:pPr>
    </w:p>
    <w:p w14:paraId="2DC7C237" w14:textId="27594340" w:rsidR="0095495E" w:rsidRDefault="00817CC5" w:rsidP="00E76908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variable </w:t>
      </w:r>
      <m:oMath>
        <m:r>
          <w:rPr>
            <w:rFonts w:ascii="Cambria Math" w:hAnsi="Cambria Math"/>
          </w:rPr>
          <m:t>shelf</m:t>
        </m:r>
      </m:oMath>
      <w:r>
        <w:rPr>
          <w:rFonts w:ascii="Cambria Math" w:hAnsi="Cambria Math"/>
        </w:rPr>
        <w:t xml:space="preserve"> is a three-state categorical variable which must be recoded </w:t>
      </w:r>
      <w:r w:rsidR="00704248">
        <w:rPr>
          <w:rFonts w:ascii="Cambria Math" w:hAnsi="Cambria Math"/>
        </w:rPr>
        <w:t xml:space="preserve">into </w:t>
      </w:r>
      <w:r>
        <w:rPr>
          <w:rFonts w:ascii="Cambria Math" w:hAnsi="Cambria Math"/>
        </w:rPr>
        <w:t xml:space="preserve">two dummy variables; we </w:t>
      </w:r>
      <w:r w:rsidR="003F718E">
        <w:rPr>
          <w:rFonts w:ascii="Cambria Math" w:hAnsi="Cambria Math"/>
        </w:rPr>
        <w:t xml:space="preserve">can do this either manually or ask R to do it for us by specifying it as a </w:t>
      </w:r>
      <w:r w:rsidR="003F718E" w:rsidRPr="003F718E">
        <w:rPr>
          <w:rFonts w:ascii="Cambria Math" w:hAnsi="Cambria Math"/>
          <w:i/>
        </w:rPr>
        <w:t>factor</w:t>
      </w:r>
      <w:r w:rsidR="003F718E">
        <w:rPr>
          <w:rFonts w:ascii="Cambria Math" w:hAnsi="Cambria Math"/>
        </w:rPr>
        <w:t>.</w:t>
      </w:r>
      <w:r w:rsidR="006A7BE8">
        <w:rPr>
          <w:rFonts w:ascii="Cambria Math" w:hAnsi="Cambria Math" w:hint="eastAsia"/>
          <w:lang w:eastAsia="zh-CN"/>
        </w:rPr>
        <w:t xml:space="preserve"> </w:t>
      </w:r>
    </w:p>
    <w:p w14:paraId="7E24179E" w14:textId="77777777" w:rsidR="0095495E" w:rsidRDefault="0095495E" w:rsidP="006E66C1">
      <w:pPr>
        <w:jc w:val="both"/>
        <w:rPr>
          <w:rFonts w:ascii="Cambria Math" w:hAnsi="Cambria Math"/>
        </w:rPr>
      </w:pPr>
    </w:p>
    <w:p w14:paraId="7086CDA9" w14:textId="724E0FF7" w:rsidR="006E66C1" w:rsidRDefault="004301C7" w:rsidP="006E66C1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Build a multiple linear regression model with </w:t>
      </w:r>
      <m:oMath>
        <m:r>
          <w:rPr>
            <w:rFonts w:ascii="Cambria Math" w:hAnsi="Cambria Math"/>
          </w:rPr>
          <m:t>calories</m:t>
        </m:r>
      </m:oMath>
      <w:r>
        <w:rPr>
          <w:rFonts w:ascii="Cambria Math" w:hAnsi="Cambria Math"/>
        </w:rPr>
        <w:t xml:space="preserve"> as response and </w:t>
      </w:r>
      <m:oMath>
        <m:r>
          <w:rPr>
            <w:rFonts w:ascii="Cambria Math" w:hAnsi="Cambria Math"/>
          </w:rPr>
          <m:t>sugars</m:t>
        </m:r>
      </m:oMath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carbo</m:t>
        </m:r>
      </m:oMath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fat</m:t>
        </m:r>
      </m:oMath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shelf1</m:t>
        </m:r>
      </m:oMath>
      <w:r w:rsidR="00E76908">
        <w:rPr>
          <w:rFonts w:ascii="Cambria Math" w:hAnsi="Cambria Math"/>
        </w:rPr>
        <w:t xml:space="preserve"> (dummy variable</w:t>
      </w:r>
      <w:r w:rsidR="00801462">
        <w:rPr>
          <w:rFonts w:ascii="Cambria Math" w:hAnsi="Cambria Math"/>
        </w:rPr>
        <w:t xml:space="preserve"> for </w:t>
      </w:r>
      <m:oMath>
        <m:r>
          <w:rPr>
            <w:rFonts w:ascii="Cambria Math" w:hAnsi="Cambria Math"/>
          </w:rPr>
          <m:t>shelf=1</m:t>
        </m:r>
      </m:oMath>
      <w:r w:rsidR="00801462">
        <w:rPr>
          <w:rFonts w:ascii="Cambria Math" w:hAnsi="Cambria Math"/>
        </w:rPr>
        <w:t xml:space="preserve"> </w:t>
      </w:r>
      <w:r w:rsidR="00E76908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shelf2</m:t>
        </m:r>
      </m:oMath>
      <w:r w:rsidR="00E76908">
        <w:rPr>
          <w:rFonts w:ascii="Cambria Math" w:hAnsi="Cambria Math"/>
        </w:rPr>
        <w:t xml:space="preserve"> (dummy variable</w:t>
      </w:r>
      <w:r w:rsidR="00801462">
        <w:rPr>
          <w:rFonts w:ascii="Cambria Math" w:hAnsi="Cambria Math"/>
        </w:rPr>
        <w:t xml:space="preserve"> for </w:t>
      </w:r>
      <m:oMath>
        <m:r>
          <w:rPr>
            <w:rFonts w:ascii="Cambria Math" w:hAnsi="Cambria Math"/>
          </w:rPr>
          <m:t>shelf= 2</m:t>
        </m:r>
      </m:oMath>
      <w:r w:rsidR="00E76908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, </w:t>
      </w:r>
      <w:r w:rsidR="00E76908">
        <w:rPr>
          <w:rFonts w:ascii="Cambria Math" w:hAnsi="Cambria Math"/>
        </w:rPr>
        <w:t xml:space="preserve">interaction between </w:t>
      </w:r>
      <m:oMath>
        <m:r>
          <w:rPr>
            <w:rFonts w:ascii="Cambria Math" w:hAnsi="Cambria Math"/>
          </w:rPr>
          <m:t>shelf</m:t>
        </m:r>
      </m:oMath>
      <w:r w:rsidR="00E76908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sugars</m:t>
        </m:r>
      </m:oMath>
      <w:r w:rsidR="00E76908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as predictors. </w:t>
      </w:r>
    </w:p>
    <w:p w14:paraId="40565094" w14:textId="315D1E44" w:rsidR="00A618DA" w:rsidRDefault="00A618DA" w:rsidP="006E66C1">
      <w:pPr>
        <w:jc w:val="both"/>
        <w:rPr>
          <w:rFonts w:ascii="Cambria Math" w:hAnsi="Cambria Math"/>
        </w:rPr>
      </w:pPr>
    </w:p>
    <w:p w14:paraId="0066BCE2" w14:textId="35AEA37A" w:rsidR="00E42DEC" w:rsidRPr="00E42DEC" w:rsidRDefault="00D82A24" w:rsidP="00E42DEC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4B5331">
        <w:rPr>
          <w:rFonts w:ascii="Consolas" w:hAnsi="Consolas"/>
        </w:rPr>
        <w:t>caloriesdat&lt;-</w:t>
      </w:r>
      <w:r w:rsidR="00E42DEC" w:rsidRPr="00E42DEC">
        <w:rPr>
          <w:rFonts w:ascii="Consolas" w:hAnsi="Consolas"/>
        </w:rPr>
        <w:t>read.csv("~/202</w:t>
      </w:r>
      <w:r w:rsidR="000551C8">
        <w:rPr>
          <w:rFonts w:ascii="Consolas" w:hAnsi="Consolas"/>
        </w:rPr>
        <w:t>4</w:t>
      </w:r>
      <w:r w:rsidR="00E42DEC" w:rsidRPr="00E42DEC">
        <w:rPr>
          <w:rFonts w:ascii="Consolas" w:hAnsi="Consolas"/>
        </w:rPr>
        <w:t>_37252/Labs/Lab5/37252_Lab5_data.csv")</w:t>
      </w:r>
    </w:p>
    <w:p w14:paraId="0068C993" w14:textId="2C77993A" w:rsidR="00E42DEC" w:rsidRPr="00E42DEC" w:rsidRDefault="00E42DEC" w:rsidP="00E42DEC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4B5331">
        <w:rPr>
          <w:rFonts w:ascii="Consolas" w:hAnsi="Consolas"/>
        </w:rPr>
        <w:t xml:space="preserve"> </w:t>
      </w:r>
      <w:r w:rsidRPr="00E42DEC">
        <w:rPr>
          <w:rFonts w:ascii="Consolas" w:hAnsi="Consolas"/>
        </w:rPr>
        <w:t>caloriesdat$shelf &lt;- as.factor(caloriesdat$shelf)</w:t>
      </w:r>
    </w:p>
    <w:p w14:paraId="4F09CAF8" w14:textId="560A41BB" w:rsidR="00E42DEC" w:rsidRPr="00E42DEC" w:rsidRDefault="00E42DEC" w:rsidP="00E42DEC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4B5331">
        <w:rPr>
          <w:rFonts w:ascii="Consolas" w:hAnsi="Consolas"/>
        </w:rPr>
        <w:t xml:space="preserve"> </w:t>
      </w:r>
      <w:r w:rsidRPr="00E42DEC">
        <w:rPr>
          <w:rFonts w:ascii="Consolas" w:hAnsi="Consolas"/>
        </w:rPr>
        <w:t>caloriesdat$shelf &lt;- relevel(caloriesdat$shelf, ref = "3")</w:t>
      </w:r>
    </w:p>
    <w:p w14:paraId="45BC67A5" w14:textId="77777777" w:rsidR="00E42DEC" w:rsidRPr="00E42DEC" w:rsidRDefault="00E42DEC" w:rsidP="00E42DEC">
      <w:pPr>
        <w:jc w:val="both"/>
        <w:rPr>
          <w:rFonts w:ascii="Consolas" w:hAnsi="Consolas"/>
        </w:rPr>
      </w:pPr>
    </w:p>
    <w:p w14:paraId="67E0F7CF" w14:textId="7ED1CD47" w:rsidR="00E42DEC" w:rsidRPr="00E42DEC" w:rsidRDefault="00E42DEC" w:rsidP="00E42DEC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4B5331">
        <w:rPr>
          <w:rFonts w:ascii="Consolas" w:hAnsi="Consolas"/>
        </w:rPr>
        <w:t xml:space="preserve"> </w:t>
      </w:r>
      <w:r w:rsidRPr="00E42DEC">
        <w:rPr>
          <w:rFonts w:ascii="Consolas" w:hAnsi="Consolas"/>
        </w:rPr>
        <w:t>mod1 &lt;- lm(calories ~ sugars + carbo + fat + shelf + sugars*shelf, data = caloriesdat)</w:t>
      </w:r>
    </w:p>
    <w:p w14:paraId="5C5EDD22" w14:textId="4DE6B2AD" w:rsidR="00AF6545" w:rsidRPr="00E42DEC" w:rsidRDefault="00E42DEC" w:rsidP="00E42DEC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4B5331">
        <w:rPr>
          <w:rFonts w:ascii="Consolas" w:hAnsi="Consolas"/>
        </w:rPr>
        <w:t xml:space="preserve"> </w:t>
      </w:r>
      <w:r w:rsidRPr="00E42DEC">
        <w:rPr>
          <w:rFonts w:ascii="Consolas" w:hAnsi="Consolas"/>
        </w:rPr>
        <w:t>summary(mod1)</w:t>
      </w:r>
    </w:p>
    <w:p w14:paraId="016611D7" w14:textId="77777777" w:rsidR="00AF6545" w:rsidRDefault="00AF6545" w:rsidP="006E66C1">
      <w:pPr>
        <w:jc w:val="both"/>
        <w:rPr>
          <w:rFonts w:ascii="Cambria Math" w:hAnsi="Cambria Math"/>
        </w:rPr>
      </w:pPr>
    </w:p>
    <w:p w14:paraId="70350553" w14:textId="4299B317" w:rsidR="00AC12C5" w:rsidRPr="00AC12C5" w:rsidRDefault="004301C7" w:rsidP="00AC12C5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Write down the </w:t>
      </w:r>
      <w:r w:rsidR="00F11C7A">
        <w:rPr>
          <w:rFonts w:ascii="Cambria Math" w:hAnsi="Cambria Math"/>
        </w:rPr>
        <w:t xml:space="preserve">estimated </w:t>
      </w:r>
      <w:r>
        <w:rPr>
          <w:rFonts w:ascii="Cambria Math" w:hAnsi="Cambria Math"/>
        </w:rPr>
        <w:t xml:space="preserve">regression equation </w:t>
      </w:r>
      <w:r w:rsidRPr="00374DAE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provide interpretations of the estimated beta coefficients for </w:t>
      </w:r>
      <m:oMath>
        <m:r>
          <w:rPr>
            <w:rFonts w:ascii="Cambria Math" w:hAnsi="Cambria Math"/>
          </w:rPr>
          <m:t>shelf1</m:t>
        </m:r>
      </m:oMath>
      <w:r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sug_shelf1</m:t>
        </m:r>
      </m:oMath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[2</w:t>
      </w:r>
      <w:r w:rsidRPr="001B2903">
        <w:rPr>
          <w:rFonts w:ascii="Cambria Math" w:hAnsi="Cambria Math"/>
          <w:b/>
        </w:rPr>
        <w:t xml:space="preserve"> marks]</w:t>
      </w:r>
      <w:r>
        <w:rPr>
          <w:rFonts w:ascii="Cambria Math" w:hAnsi="Cambria Math"/>
        </w:rPr>
        <w:t>.</w:t>
      </w:r>
    </w:p>
    <w:p w14:paraId="696A3D6C" w14:textId="77777777" w:rsidR="00B37437" w:rsidRDefault="00B37437" w:rsidP="00B37437">
      <w:pPr>
        <w:jc w:val="both"/>
        <w:rPr>
          <w:rFonts w:ascii="Consolas" w:hAnsi="Consolas"/>
        </w:rPr>
      </w:pPr>
    </w:p>
    <w:p w14:paraId="1C94FC51" w14:textId="0EF50916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Call:</w:t>
      </w:r>
    </w:p>
    <w:p w14:paraId="1AA074AA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lm(formula = calories ~ sugars + carbo + fat + shelf + sugars * </w:t>
      </w:r>
    </w:p>
    <w:p w14:paraId="18A84AF1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    shelf, data = caloriesdat)</w:t>
      </w:r>
    </w:p>
    <w:p w14:paraId="0B4FC756" w14:textId="77777777" w:rsidR="00B37437" w:rsidRPr="00B37437" w:rsidRDefault="00B37437" w:rsidP="00B37437">
      <w:pPr>
        <w:jc w:val="both"/>
        <w:rPr>
          <w:rFonts w:ascii="Consolas" w:hAnsi="Consolas"/>
        </w:rPr>
      </w:pPr>
    </w:p>
    <w:p w14:paraId="0E9EE22C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Residuals:</w:t>
      </w:r>
    </w:p>
    <w:p w14:paraId="005760BE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lastRenderedPageBreak/>
        <w:t xml:space="preserve">     Min       1Q   Median       3Q      Max </w:t>
      </w:r>
    </w:p>
    <w:p w14:paraId="332719B0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-13.4877  -3.2205  -0.8144   2.5832  20.9621 </w:t>
      </w:r>
    </w:p>
    <w:p w14:paraId="7E114569" w14:textId="77777777" w:rsidR="00B37437" w:rsidRPr="00B37437" w:rsidRDefault="00B37437" w:rsidP="00B37437">
      <w:pPr>
        <w:jc w:val="both"/>
        <w:rPr>
          <w:rFonts w:ascii="Consolas" w:hAnsi="Consolas"/>
        </w:rPr>
      </w:pPr>
    </w:p>
    <w:p w14:paraId="77A0B884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Coefficients:</w:t>
      </w:r>
    </w:p>
    <w:p w14:paraId="6BD38507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              Estimate Std. Error t value Pr(&gt;|t|)    </w:t>
      </w:r>
    </w:p>
    <w:p w14:paraId="2CA35F18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(Intercept)    16.3052     3.9262   4.153 9.24e-05 ***</w:t>
      </w:r>
    </w:p>
    <w:p w14:paraId="1283F7CF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sugars          4.3232     0.2819  15.334  &lt; 2e-16 ***</w:t>
      </w:r>
    </w:p>
    <w:p w14:paraId="6BC67CBD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carbo           3.6294     0.2211  16.414  &lt; 2e-16 ***</w:t>
      </w:r>
    </w:p>
    <w:p w14:paraId="38AC55DF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fat             8.5000     0.7836  10.847  &lt; 2e-16 ***</w:t>
      </w:r>
    </w:p>
    <w:p w14:paraId="4667258D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shelf1          5.5158     3.0066   1.835   0.0709 .  </w:t>
      </w:r>
    </w:p>
    <w:p w14:paraId="7E186E62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shelf2          5.8135     4.0466   1.437   0.1553    </w:t>
      </w:r>
    </w:p>
    <w:p w14:paraId="0A4F8F7B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sugars:shelf1  -1.2745     0.4384  -2.907   0.0049 ** </w:t>
      </w:r>
    </w:p>
    <w:p w14:paraId="29400820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 xml:space="preserve">sugars:shelf2  -1.2589     0.4458  -2.824   0.0062 ** </w:t>
      </w:r>
    </w:p>
    <w:p w14:paraId="18846E12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---</w:t>
      </w:r>
    </w:p>
    <w:p w14:paraId="2B7F7617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Signif. codes:  0 ‘***’ 0.001 ‘**’ 0.01 ‘*’ 0.05 ‘.’ 0.1 ‘ ’ 1</w:t>
      </w:r>
    </w:p>
    <w:p w14:paraId="53E22A1E" w14:textId="77777777" w:rsidR="00B37437" w:rsidRPr="00B37437" w:rsidRDefault="00B37437" w:rsidP="00B37437">
      <w:pPr>
        <w:jc w:val="both"/>
        <w:rPr>
          <w:rFonts w:ascii="Consolas" w:hAnsi="Consolas"/>
        </w:rPr>
      </w:pPr>
    </w:p>
    <w:p w14:paraId="2676B1F8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Residual standard error: 5.934 on 69 degrees of freedom</w:t>
      </w:r>
    </w:p>
    <w:p w14:paraId="32962E3E" w14:textId="77777777" w:rsidR="00B37437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Multiple R-squared:  0.9158,</w:t>
      </w:r>
      <w:r w:rsidRPr="00B37437">
        <w:rPr>
          <w:rFonts w:ascii="Consolas" w:hAnsi="Consolas"/>
        </w:rPr>
        <w:tab/>
        <w:t xml:space="preserve">Adjusted R-squared:  0.9072 </w:t>
      </w:r>
    </w:p>
    <w:p w14:paraId="28AD2CB9" w14:textId="4678CE60" w:rsidR="00EE5021" w:rsidRPr="00B37437" w:rsidRDefault="00B37437" w:rsidP="00B37437">
      <w:pPr>
        <w:jc w:val="both"/>
        <w:rPr>
          <w:rFonts w:ascii="Consolas" w:hAnsi="Consolas"/>
        </w:rPr>
      </w:pPr>
      <w:r w:rsidRPr="00B37437">
        <w:rPr>
          <w:rFonts w:ascii="Consolas" w:hAnsi="Consolas"/>
        </w:rPr>
        <w:t>F-statistic: 107.2 on 7 and 69 DF,  p-value: &lt; 2.2e-16</w:t>
      </w:r>
    </w:p>
    <w:p w14:paraId="513CC375" w14:textId="7686A9BB" w:rsidR="000018C3" w:rsidRDefault="000018C3" w:rsidP="00AC12C5">
      <w:pPr>
        <w:jc w:val="both"/>
        <w:rPr>
          <w:rFonts w:ascii="Cambria Math" w:hAnsi="Cambria Math"/>
        </w:rPr>
      </w:pPr>
    </w:p>
    <w:p w14:paraId="296A492E" w14:textId="72CA9534" w:rsidR="00E97E5C" w:rsidRDefault="00E97E5C" w:rsidP="00E446F3">
      <w:pPr>
        <w:pStyle w:val="NoSpacing"/>
        <w:rPr>
          <w:rFonts w:ascii="Cambria Math" w:eastAsia="Times New Roman" w:hAnsi="Cambria Math" w:cs="Times New Roman"/>
          <w:color w:val="FF0000"/>
          <w:sz w:val="24"/>
          <w:szCs w:val="24"/>
        </w:rPr>
      </w:pPr>
    </w:p>
    <w:p w14:paraId="60CAF0E3" w14:textId="662C2801" w:rsidR="00737178" w:rsidRPr="00737178" w:rsidRDefault="00737178" w:rsidP="00E446F3">
      <w:pPr>
        <w:pStyle w:val="NoSpacing"/>
        <w:rPr>
          <w:rFonts w:ascii="Cambria Math" w:eastAsia="Times New Roman" w:hAnsi="Cambria Math" w:cs="Times New Roman"/>
          <w:b/>
          <w:color w:val="FF0000"/>
          <w:sz w:val="24"/>
          <w:szCs w:val="24"/>
        </w:rPr>
      </w:pPr>
      <w:r w:rsidRPr="00737178">
        <w:rPr>
          <w:rFonts w:ascii="Cambria Math" w:eastAsia="Times New Roman" w:hAnsi="Cambria Math" w:cs="Times New Roman"/>
          <w:b/>
          <w:color w:val="FF0000"/>
          <w:sz w:val="24"/>
          <w:szCs w:val="24"/>
        </w:rPr>
        <w:t>General</w:t>
      </w:r>
    </w:p>
    <w:p w14:paraId="2D31C98E" w14:textId="58A41298" w:rsidR="000018C3" w:rsidRPr="000018C3" w:rsidRDefault="000551C8" w:rsidP="00E446F3">
      <w:pPr>
        <w:pStyle w:val="NoSpacing"/>
        <w:rPr>
          <w:rFonts w:ascii="Cambria Math" w:eastAsiaTheme="minorEastAsia" w:hAnsi="Cambria Math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calories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16.305+4.323×sugars+3.629×carbo+8.5×fat</m:t>
          </m:r>
        </m:oMath>
      </m:oMathPara>
    </w:p>
    <w:p w14:paraId="7A6CE23C" w14:textId="556263BE" w:rsidR="000018C3" w:rsidRPr="000018C3" w:rsidRDefault="00E97E5C" w:rsidP="00E446F3">
      <w:pPr>
        <w:pStyle w:val="NoSpacing"/>
        <w:rPr>
          <w:rFonts w:ascii="Cambria Math" w:eastAsiaTheme="minorEastAsia" w:hAnsi="Cambria Math" w:cs="Times New Roman"/>
          <w:color w:val="FF0000"/>
          <w:sz w:val="24"/>
          <w:szCs w:val="24"/>
        </w:rPr>
      </w:pPr>
      <w:r>
        <w:rPr>
          <w:rFonts w:ascii="Cambria Math" w:eastAsiaTheme="minorEastAsia" w:hAnsi="Cambria Math" w:cs="Times New Roman"/>
          <w:color w:val="FF0000"/>
          <w:sz w:val="24"/>
          <w:szCs w:val="24"/>
        </w:rPr>
        <w:t xml:space="preserve">                                                         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+5.516×shelf1+5.814×shelf2</m:t>
        </m:r>
      </m:oMath>
    </w:p>
    <w:p w14:paraId="440AC19F" w14:textId="419FF4B2" w:rsidR="000018C3" w:rsidRPr="000018C3" w:rsidRDefault="000018C3" w:rsidP="00E446F3">
      <w:pPr>
        <w:pStyle w:val="NoSpacing"/>
        <w:rPr>
          <w:rFonts w:ascii="Cambria Math" w:eastAsiaTheme="minorEastAsia" w:hAnsi="Cambria Math" w:cs="Times New Roman"/>
          <w:color w:val="FF0000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 xml:space="preserve">                                                     -1.275×sugars×shelf1-1.259×sugars×shelf2</m:t>
          </m:r>
        </m:oMath>
      </m:oMathPara>
    </w:p>
    <w:p w14:paraId="7F54B820" w14:textId="2F86265A" w:rsidR="000018C3" w:rsidRPr="000018C3" w:rsidRDefault="000018C3" w:rsidP="000018C3">
      <w:pPr>
        <w:pStyle w:val="NoSpacing"/>
        <w:jc w:val="right"/>
        <w:rPr>
          <w:rFonts w:ascii="Cambria Math" w:eastAsiaTheme="minorEastAsia" w:hAnsi="Cambria Math" w:cs="Times New Roman"/>
          <w:b/>
          <w:color w:val="FF0000"/>
          <w:sz w:val="24"/>
          <w:szCs w:val="24"/>
        </w:rPr>
      </w:pPr>
      <w:r w:rsidRPr="000018C3">
        <w:rPr>
          <w:rFonts w:ascii="Cambria Math" w:eastAsiaTheme="minorEastAsia" w:hAnsi="Cambria Math" w:cs="Times New Roman"/>
          <w:b/>
          <w:color w:val="FF0000"/>
          <w:sz w:val="24"/>
          <w:szCs w:val="24"/>
        </w:rPr>
        <w:t>[1 mark]</w:t>
      </w:r>
    </w:p>
    <w:p w14:paraId="4911E7E0" w14:textId="31BD6251" w:rsidR="00E446F3" w:rsidRDefault="00E446F3" w:rsidP="00E446F3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</w:p>
    <w:p w14:paraId="49718F19" w14:textId="1BF39405" w:rsidR="00737178" w:rsidRPr="00737178" w:rsidRDefault="00737178" w:rsidP="00E446F3">
      <w:pPr>
        <w:pStyle w:val="NoSpacing"/>
        <w:rPr>
          <w:rFonts w:ascii="Cambria Math" w:hAnsi="Cambria Math" w:cs="Times New Roman"/>
          <w:b/>
          <w:color w:val="FF0000"/>
          <w:sz w:val="24"/>
          <w:szCs w:val="24"/>
        </w:rPr>
      </w:pPr>
      <w:r w:rsidRPr="00737178">
        <w:rPr>
          <w:rFonts w:ascii="Cambria Math" w:hAnsi="Cambria Math" w:cs="Times New Roman"/>
          <w:b/>
          <w:color w:val="FF0000"/>
          <w:sz w:val="24"/>
          <w:szCs w:val="24"/>
        </w:rPr>
        <w:t>Shelf 1</w:t>
      </w:r>
    </w:p>
    <w:p w14:paraId="6A82544A" w14:textId="0E664220" w:rsidR="00737178" w:rsidRDefault="000551C8" w:rsidP="00E446F3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calories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=21.821+3.048×sugars+3.629×carbo+8.5×fat</m:t>
          </m:r>
        </m:oMath>
      </m:oMathPara>
    </w:p>
    <w:p w14:paraId="74B0CB2C" w14:textId="77777777" w:rsidR="00737178" w:rsidRDefault="00737178" w:rsidP="00E446F3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</w:p>
    <w:p w14:paraId="1155F30D" w14:textId="77777777" w:rsidR="00737178" w:rsidRDefault="00737178" w:rsidP="000018C3">
      <w:pPr>
        <w:jc w:val="both"/>
        <w:rPr>
          <w:rFonts w:ascii="Cambria Math" w:hAnsi="Cambria Math"/>
          <w:color w:val="FF0000"/>
        </w:rPr>
      </w:pPr>
    </w:p>
    <w:p w14:paraId="46BAC7F7" w14:textId="31540EFC" w:rsidR="00737178" w:rsidRPr="00737178" w:rsidRDefault="00737178" w:rsidP="00737178">
      <w:pPr>
        <w:pStyle w:val="NoSpacing"/>
        <w:rPr>
          <w:rFonts w:ascii="Cambria Math" w:hAnsi="Cambria Math" w:cs="Times New Roman"/>
          <w:b/>
          <w:color w:val="FF0000"/>
          <w:sz w:val="24"/>
          <w:szCs w:val="24"/>
        </w:rPr>
      </w:pPr>
      <w:r w:rsidRPr="00737178">
        <w:rPr>
          <w:rFonts w:ascii="Cambria Math" w:hAnsi="Cambria Math" w:cs="Times New Roman"/>
          <w:b/>
          <w:color w:val="FF0000"/>
          <w:sz w:val="24"/>
          <w:szCs w:val="24"/>
        </w:rPr>
        <w:t xml:space="preserve">Shelf </w:t>
      </w:r>
      <w:r>
        <w:rPr>
          <w:rFonts w:ascii="Cambria Math" w:hAnsi="Cambria Math" w:cs="Times New Roman"/>
          <w:b/>
          <w:color w:val="FF0000"/>
          <w:sz w:val="24"/>
          <w:szCs w:val="24"/>
        </w:rPr>
        <w:t>2</w:t>
      </w:r>
    </w:p>
    <w:p w14:paraId="06962667" w14:textId="68C5CE04" w:rsidR="00737178" w:rsidRDefault="000551C8" w:rsidP="00737178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calories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=22.119+3.064×sugars+3.629×carbo+8.5×fat</m:t>
          </m:r>
        </m:oMath>
      </m:oMathPara>
    </w:p>
    <w:p w14:paraId="6D1321DA" w14:textId="77777777" w:rsidR="00737178" w:rsidRDefault="00737178" w:rsidP="000018C3">
      <w:pPr>
        <w:jc w:val="both"/>
        <w:rPr>
          <w:rFonts w:ascii="Cambria Math" w:hAnsi="Cambria Math"/>
          <w:color w:val="FF0000"/>
        </w:rPr>
      </w:pPr>
    </w:p>
    <w:p w14:paraId="7BBDB625" w14:textId="0E9EFD80" w:rsidR="00737178" w:rsidRPr="00737178" w:rsidRDefault="00737178" w:rsidP="00737178">
      <w:pPr>
        <w:pStyle w:val="NoSpacing"/>
        <w:rPr>
          <w:rFonts w:ascii="Cambria Math" w:hAnsi="Cambria Math" w:cs="Times New Roman"/>
          <w:b/>
          <w:color w:val="FF0000"/>
          <w:sz w:val="24"/>
          <w:szCs w:val="24"/>
        </w:rPr>
      </w:pPr>
      <w:r w:rsidRPr="00737178">
        <w:rPr>
          <w:rFonts w:ascii="Cambria Math" w:hAnsi="Cambria Math" w:cs="Times New Roman"/>
          <w:b/>
          <w:color w:val="FF0000"/>
          <w:sz w:val="24"/>
          <w:szCs w:val="24"/>
        </w:rPr>
        <w:t xml:space="preserve">Shelf </w:t>
      </w:r>
      <w:r>
        <w:rPr>
          <w:rFonts w:ascii="Cambria Math" w:hAnsi="Cambria Math" w:cs="Times New Roman"/>
          <w:b/>
          <w:color w:val="FF0000"/>
          <w:sz w:val="24"/>
          <w:szCs w:val="24"/>
        </w:rPr>
        <w:t>3</w:t>
      </w:r>
    </w:p>
    <w:p w14:paraId="3801A932" w14:textId="4E68B294" w:rsidR="00737178" w:rsidRDefault="000551C8" w:rsidP="00737178">
      <w:pPr>
        <w:pStyle w:val="NoSpacing"/>
        <w:rPr>
          <w:rFonts w:ascii="Cambria Math" w:hAnsi="Cambria Math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calories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=16.305+4.323×sugars+3.629×carbo+8.5×fat</m:t>
          </m:r>
        </m:oMath>
      </m:oMathPara>
    </w:p>
    <w:p w14:paraId="066D6F1E" w14:textId="77777777" w:rsidR="00737178" w:rsidRDefault="00737178" w:rsidP="000018C3">
      <w:pPr>
        <w:jc w:val="both"/>
        <w:rPr>
          <w:rFonts w:ascii="Cambria Math" w:hAnsi="Cambria Math"/>
          <w:color w:val="FF0000"/>
        </w:rPr>
      </w:pPr>
    </w:p>
    <w:p w14:paraId="1A21C0C3" w14:textId="0F81ECFD" w:rsidR="000018C3" w:rsidRDefault="000018C3" w:rsidP="000018C3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shelf1</m:t>
            </m:r>
          </m:sub>
        </m:sSub>
        <m:r>
          <w:rPr>
            <w:rFonts w:ascii="Cambria Math" w:hAnsi="Cambria Math"/>
            <w:color w:val="FF0000"/>
          </w:rPr>
          <m:t>=5.516</m:t>
        </m:r>
      </m:oMath>
      <w:r>
        <w:rPr>
          <w:rFonts w:ascii="Cambria Math" w:hAnsi="Cambria Math"/>
          <w:color w:val="FF0000"/>
        </w:rPr>
        <w:t xml:space="preserve"> is the predicted difference in </w:t>
      </w:r>
      <m:oMath>
        <m:r>
          <w:rPr>
            <w:rFonts w:ascii="Cambria Math" w:hAnsi="Cambria Math"/>
            <w:color w:val="FF0000"/>
          </w:rPr>
          <m:t>calories</m:t>
        </m:r>
      </m:oMath>
      <w:r>
        <w:rPr>
          <w:rFonts w:ascii="Cambria Math" w:hAnsi="Cambria Math"/>
          <w:color w:val="FF0000"/>
        </w:rPr>
        <w:t xml:space="preserve"> for </w:t>
      </w:r>
      <w:r w:rsidR="00C12E0F">
        <w:rPr>
          <w:rFonts w:ascii="Cambria Math" w:hAnsi="Cambria Math"/>
          <w:color w:val="FF0000"/>
        </w:rPr>
        <w:t>shelf 1</w:t>
      </w:r>
      <w:r>
        <w:rPr>
          <w:rFonts w:ascii="Cambria Math" w:hAnsi="Cambria Math"/>
          <w:color w:val="FF0000"/>
        </w:rPr>
        <w:t xml:space="preserve"> cereals compared to shelf </w:t>
      </w:r>
      <w:r w:rsidR="00C12E0F">
        <w:rPr>
          <w:rFonts w:ascii="Cambria Math" w:hAnsi="Cambria Math"/>
          <w:color w:val="FF0000"/>
        </w:rPr>
        <w:t xml:space="preserve">3 </w:t>
      </w:r>
      <w:r>
        <w:rPr>
          <w:rFonts w:ascii="Cambria Math" w:hAnsi="Cambria Math"/>
          <w:color w:val="FF0000"/>
        </w:rPr>
        <w:t xml:space="preserve">cereals </w:t>
      </w:r>
      <w:r w:rsidR="00737178">
        <w:rPr>
          <w:rFonts w:ascii="Cambria Math" w:hAnsi="Cambria Math"/>
          <w:color w:val="FF0000"/>
        </w:rPr>
        <w:t xml:space="preserve">with the same </w:t>
      </w:r>
      <m:oMath>
        <m:r>
          <w:rPr>
            <w:rFonts w:ascii="Cambria Math" w:hAnsi="Cambria Math"/>
            <w:color w:val="FF0000"/>
          </w:rPr>
          <m:t>carbo</m:t>
        </m:r>
      </m:oMath>
      <w:r w:rsidR="00737178">
        <w:rPr>
          <w:rFonts w:ascii="Cambria Math" w:hAnsi="Cambria Math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fat</m:t>
        </m:r>
      </m:oMath>
      <w:r w:rsidR="00737178">
        <w:rPr>
          <w:rFonts w:ascii="Cambria Math" w:hAnsi="Cambria Math"/>
          <w:color w:val="FF0000"/>
        </w:rPr>
        <w:t xml:space="preserve"> and </w:t>
      </w:r>
      <w:r>
        <w:rPr>
          <w:rFonts w:ascii="Cambria Math" w:hAnsi="Cambria Math"/>
          <w:color w:val="FF0000"/>
        </w:rPr>
        <w:t xml:space="preserve">when </w:t>
      </w:r>
      <m:oMath>
        <m:r>
          <w:rPr>
            <w:rFonts w:ascii="Cambria Math" w:hAnsi="Cambria Math"/>
            <w:color w:val="FF0000"/>
          </w:rPr>
          <m:t>sugars=0</m:t>
        </m:r>
      </m:oMath>
      <w:r>
        <w:rPr>
          <w:rFonts w:ascii="Cambria Math" w:hAnsi="Cambria Math"/>
          <w:color w:val="FF0000"/>
        </w:rPr>
        <w:t xml:space="preserve"> </w:t>
      </w:r>
      <w:r w:rsidRPr="000A2E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64674941" w14:textId="3B71D740" w:rsidR="00E446F3" w:rsidRDefault="00E446F3" w:rsidP="000018C3">
      <w:pPr>
        <w:pStyle w:val="NoSpacing"/>
        <w:rPr>
          <w:rFonts w:ascii="Cambria Math" w:hAnsi="Cambria Math"/>
        </w:rPr>
      </w:pPr>
    </w:p>
    <w:p w14:paraId="0516FFC0" w14:textId="1975572B" w:rsidR="00737178" w:rsidRDefault="000018C3" w:rsidP="000018C3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sug_shelf1</m:t>
            </m:r>
          </m:sub>
        </m:sSub>
        <m:r>
          <w:rPr>
            <w:rFonts w:ascii="Cambria Math" w:hAnsi="Cambria Math"/>
            <w:color w:val="FF0000"/>
          </w:rPr>
          <m:t>=-1.275</m:t>
        </m:r>
      </m:oMath>
      <w:r>
        <w:rPr>
          <w:rFonts w:ascii="Cambria Math" w:hAnsi="Cambria Math"/>
          <w:color w:val="FF0000"/>
        </w:rPr>
        <w:t xml:space="preserve"> is the predicted difference </w:t>
      </w:r>
      <w:r w:rsidR="00737178">
        <w:rPr>
          <w:rFonts w:ascii="Cambria Math" w:hAnsi="Cambria Math"/>
          <w:color w:val="FF0000"/>
        </w:rPr>
        <w:t xml:space="preserve">in the change in calories for a unit increase in </w:t>
      </w:r>
      <m:oMath>
        <m:r>
          <w:rPr>
            <w:rFonts w:ascii="Cambria Math" w:hAnsi="Cambria Math"/>
            <w:color w:val="FF0000"/>
          </w:rPr>
          <m:t>sugars</m:t>
        </m:r>
      </m:oMath>
      <w:r w:rsidR="00737178">
        <w:rPr>
          <w:rFonts w:ascii="Cambria Math" w:hAnsi="Cambria Math"/>
          <w:color w:val="FF0000"/>
        </w:rPr>
        <w:t xml:space="preserve"> holding </w:t>
      </w:r>
      <m:oMath>
        <m:r>
          <w:rPr>
            <w:rFonts w:ascii="Cambria Math" w:hAnsi="Cambria Math"/>
            <w:color w:val="FF0000"/>
          </w:rPr>
          <m:t>carbo</m:t>
        </m:r>
      </m:oMath>
      <w:r w:rsidR="00737178">
        <w:rPr>
          <w:rFonts w:ascii="Cambria Math" w:hAnsi="Cambria Math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fat</m:t>
        </m:r>
      </m:oMath>
      <w:r w:rsidR="00737178">
        <w:rPr>
          <w:rFonts w:ascii="Cambria Math" w:hAnsi="Cambria Math"/>
          <w:color w:val="FF0000"/>
        </w:rPr>
        <w:t xml:space="preserve"> steady for shelf 1 cereals compared to shelf 3 cereals </w:t>
      </w:r>
      <w:r w:rsidR="00737178" w:rsidRPr="000A2ECB">
        <w:rPr>
          <w:rFonts w:ascii="Cambria Math" w:hAnsi="Cambria Math"/>
          <w:b/>
          <w:color w:val="FF0000"/>
        </w:rPr>
        <w:t>[1 mark]</w:t>
      </w:r>
      <w:r w:rsidR="00737178">
        <w:rPr>
          <w:rFonts w:ascii="Cambria Math" w:hAnsi="Cambria Math"/>
          <w:color w:val="FF0000"/>
        </w:rPr>
        <w:t>.</w:t>
      </w:r>
    </w:p>
    <w:p w14:paraId="53246D59" w14:textId="5AC8D072" w:rsidR="00737178" w:rsidRPr="00737178" w:rsidRDefault="00737178" w:rsidP="000018C3">
      <w:pPr>
        <w:jc w:val="both"/>
        <w:rPr>
          <w:rFonts w:ascii="Cambria Math" w:hAnsi="Cambria Math"/>
          <w:b/>
          <w:color w:val="FF0000"/>
        </w:rPr>
      </w:pPr>
      <w:r w:rsidRPr="00737178">
        <w:rPr>
          <w:rFonts w:ascii="Cambria Math" w:hAnsi="Cambria Math"/>
          <w:b/>
          <w:color w:val="FF0000"/>
        </w:rPr>
        <w:t>OR</w:t>
      </w:r>
    </w:p>
    <w:p w14:paraId="71C6C3E4" w14:textId="4ECCA0D7" w:rsidR="000018C3" w:rsidRDefault="00737178" w:rsidP="000018C3">
      <w:pPr>
        <w:jc w:val="both"/>
        <w:rPr>
          <w:rFonts w:ascii="Cambria Math" w:hAnsi="Cambria Math"/>
          <w:color w:val="FF0000"/>
        </w:rPr>
      </w:pPr>
      <w:r w:rsidRPr="000A2ECB">
        <w:rPr>
          <w:rFonts w:ascii="Cambria Math" w:hAnsi="Cambria Math"/>
          <w:color w:val="FF0000"/>
        </w:rPr>
        <w:t xml:space="preserve">The coefficient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sug_shelf1</m:t>
            </m:r>
          </m:sub>
        </m:sSub>
        <m:r>
          <w:rPr>
            <w:rFonts w:ascii="Cambria Math" w:hAnsi="Cambria Math"/>
            <w:color w:val="FF0000"/>
          </w:rPr>
          <m:t>=-1.275</m:t>
        </m:r>
      </m:oMath>
      <w:r>
        <w:rPr>
          <w:rFonts w:ascii="Cambria Math" w:hAnsi="Cambria Math"/>
          <w:color w:val="FF0000"/>
        </w:rPr>
        <w:t xml:space="preserve"> is the predicted difference in the </w:t>
      </w:r>
      <w:r w:rsidR="000018C3">
        <w:rPr>
          <w:rFonts w:ascii="Cambria Math" w:hAnsi="Cambria Math"/>
          <w:color w:val="FF0000"/>
        </w:rPr>
        <w:t xml:space="preserve">in the sensitivity of  </w:t>
      </w:r>
      <m:oMath>
        <m:r>
          <w:rPr>
            <w:rFonts w:ascii="Cambria Math" w:hAnsi="Cambria Math"/>
            <w:color w:val="FF0000"/>
          </w:rPr>
          <m:t>calories</m:t>
        </m:r>
      </m:oMath>
      <w:r w:rsidR="000018C3">
        <w:rPr>
          <w:rFonts w:ascii="Cambria Math" w:hAnsi="Cambria Math"/>
          <w:color w:val="FF0000"/>
        </w:rPr>
        <w:t xml:space="preserve"> to </w:t>
      </w:r>
      <m:oMath>
        <m:r>
          <w:rPr>
            <w:rFonts w:ascii="Cambria Math" w:hAnsi="Cambria Math"/>
            <w:color w:val="FF0000"/>
          </w:rPr>
          <m:t>sugars</m:t>
        </m:r>
      </m:oMath>
      <w:r w:rsidR="000018C3">
        <w:rPr>
          <w:rFonts w:ascii="Cambria Math" w:hAnsi="Cambria Math"/>
          <w:color w:val="FF0000"/>
        </w:rPr>
        <w:t xml:space="preserve"> for shelf </w:t>
      </w:r>
      <w:r w:rsidR="00C12E0F">
        <w:rPr>
          <w:rFonts w:ascii="Cambria Math" w:hAnsi="Cambria Math"/>
          <w:color w:val="FF0000"/>
        </w:rPr>
        <w:t xml:space="preserve">1 </w:t>
      </w:r>
      <w:r w:rsidR="000018C3">
        <w:rPr>
          <w:rFonts w:ascii="Cambria Math" w:hAnsi="Cambria Math"/>
          <w:color w:val="FF0000"/>
        </w:rPr>
        <w:t xml:space="preserve">cereals compared to shelf </w:t>
      </w:r>
      <w:r w:rsidR="00C12E0F">
        <w:rPr>
          <w:rFonts w:ascii="Cambria Math" w:hAnsi="Cambria Math"/>
          <w:color w:val="FF0000"/>
        </w:rPr>
        <w:t xml:space="preserve">3 </w:t>
      </w:r>
      <w:r w:rsidR="000018C3">
        <w:rPr>
          <w:rFonts w:ascii="Cambria Math" w:hAnsi="Cambria Math"/>
          <w:color w:val="FF0000"/>
        </w:rPr>
        <w:t xml:space="preserve">cereals </w:t>
      </w:r>
      <w:r w:rsidR="000018C3" w:rsidRPr="000A2ECB">
        <w:rPr>
          <w:rFonts w:ascii="Cambria Math" w:hAnsi="Cambria Math"/>
          <w:b/>
          <w:color w:val="FF0000"/>
        </w:rPr>
        <w:t>[1 mark]</w:t>
      </w:r>
      <w:r w:rsidR="000018C3">
        <w:rPr>
          <w:rFonts w:ascii="Cambria Math" w:hAnsi="Cambria Math"/>
          <w:color w:val="FF0000"/>
        </w:rPr>
        <w:t>.</w:t>
      </w:r>
    </w:p>
    <w:p w14:paraId="522DA576" w14:textId="7B96E10C" w:rsidR="00E97E5C" w:rsidRDefault="00E97E5C" w:rsidP="000018C3">
      <w:pPr>
        <w:jc w:val="both"/>
        <w:rPr>
          <w:rFonts w:ascii="Cambria Math" w:hAnsi="Cambria Math"/>
          <w:color w:val="FF0000"/>
        </w:rPr>
      </w:pPr>
    </w:p>
    <w:p w14:paraId="664472C8" w14:textId="77777777" w:rsidR="00E97E5C" w:rsidRDefault="00E97E5C" w:rsidP="000018C3">
      <w:pPr>
        <w:jc w:val="both"/>
        <w:rPr>
          <w:rFonts w:ascii="Cambria Math" w:hAnsi="Cambria Math"/>
          <w:color w:val="FF0000"/>
        </w:rPr>
      </w:pPr>
    </w:p>
    <w:p w14:paraId="2987F0A4" w14:textId="3C25A7FC" w:rsidR="00A56DEF" w:rsidRPr="00A56DEF" w:rsidRDefault="00A3039F" w:rsidP="00A56DEF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lastRenderedPageBreak/>
        <w:t xml:space="preserve">Use </w:t>
      </w:r>
      <w:r w:rsidR="007D6462">
        <w:rPr>
          <w:rFonts w:ascii="Cambria Math" w:hAnsi="Cambria Math"/>
        </w:rPr>
        <w:t>R</w:t>
      </w:r>
      <w:r>
        <w:rPr>
          <w:rFonts w:ascii="Cambria Math" w:hAnsi="Cambria Math"/>
        </w:rPr>
        <w:t xml:space="preserve"> to c</w:t>
      </w:r>
      <w:r w:rsidR="00A56DEF">
        <w:rPr>
          <w:rFonts w:ascii="Cambria Math" w:hAnsi="Cambria Math"/>
        </w:rPr>
        <w:t xml:space="preserve">alculate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calories</m:t>
            </m:r>
          </m:e>
        </m:acc>
      </m:oMath>
      <w:r w:rsidR="00A56DEF">
        <w:rPr>
          <w:rFonts w:ascii="Cambria Math" w:hAnsi="Cambria Math"/>
        </w:rPr>
        <w:t xml:space="preserve"> for cereals on shelves 1</w:t>
      </w:r>
      <w:r w:rsidR="00FA23CD">
        <w:rPr>
          <w:rFonts w:ascii="Cambria Math" w:hAnsi="Cambria Math"/>
        </w:rPr>
        <w:t xml:space="preserve">, 2 </w:t>
      </w:r>
      <w:r w:rsidR="00A56DEF">
        <w:rPr>
          <w:rFonts w:ascii="Cambria Math" w:hAnsi="Cambria Math"/>
        </w:rPr>
        <w:t xml:space="preserve">and 3 when </w:t>
      </w:r>
      <m:oMath>
        <m:r>
          <w:rPr>
            <w:rFonts w:ascii="Cambria Math" w:hAnsi="Cambria Math"/>
          </w:rPr>
          <m:t>sugars=9</m:t>
        </m:r>
      </m:oMath>
      <w:r w:rsidR="00A56DEF"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carbo=16</m:t>
        </m:r>
      </m:oMath>
      <w:r w:rsidR="00A56DEF">
        <w:rPr>
          <w:rFonts w:ascii="Cambria Math" w:hAnsi="Cambria Math"/>
        </w:rPr>
        <w:t xml:space="preserve"> and </w:t>
      </w:r>
      <m:oMath>
        <m:r>
          <w:rPr>
            <w:rFonts w:ascii="Cambria Math" w:hAnsi="Cambria Math"/>
          </w:rPr>
          <m:t>fat=3</m:t>
        </m:r>
      </m:oMath>
      <w:r w:rsidR="00A56DEF">
        <w:rPr>
          <w:rFonts w:ascii="Cambria Math" w:hAnsi="Cambria Math"/>
        </w:rPr>
        <w:t xml:space="preserve"> </w:t>
      </w:r>
      <w:r w:rsidR="00A56DEF">
        <w:rPr>
          <w:rFonts w:ascii="Cambria Math" w:hAnsi="Cambria Math"/>
          <w:b/>
        </w:rPr>
        <w:t>[</w:t>
      </w:r>
      <w:r w:rsidR="00FA23CD">
        <w:rPr>
          <w:rFonts w:ascii="Cambria Math" w:hAnsi="Cambria Math"/>
          <w:b/>
        </w:rPr>
        <w:t>3</w:t>
      </w:r>
      <w:r w:rsidR="00A56DEF" w:rsidRPr="001B2903">
        <w:rPr>
          <w:rFonts w:ascii="Cambria Math" w:hAnsi="Cambria Math"/>
          <w:b/>
        </w:rPr>
        <w:t xml:space="preserve"> marks]</w:t>
      </w:r>
      <w:r w:rsidR="00A56DEF">
        <w:rPr>
          <w:rFonts w:ascii="Cambria Math" w:hAnsi="Cambria Math"/>
        </w:rPr>
        <w:t>.</w:t>
      </w:r>
    </w:p>
    <w:p w14:paraId="09F2D2E8" w14:textId="1896697D" w:rsidR="00A56DEF" w:rsidRPr="002415FB" w:rsidRDefault="00A56DEF" w:rsidP="00A56DEF">
      <w:pPr>
        <w:jc w:val="both"/>
        <w:rPr>
          <w:rFonts w:ascii="Consolas" w:hAnsi="Consolas"/>
        </w:rPr>
      </w:pPr>
    </w:p>
    <w:p w14:paraId="7D3AB983" w14:textId="77777777" w:rsidR="002415FB" w:rsidRPr="002415FB" w:rsidRDefault="002415FB" w:rsidP="002415FB">
      <w:pPr>
        <w:rPr>
          <w:rFonts w:ascii="Consolas" w:hAnsi="Consolas"/>
        </w:rPr>
      </w:pPr>
      <w:r w:rsidRPr="002415FB">
        <w:rPr>
          <w:rFonts w:ascii="Consolas" w:hAnsi="Consolas"/>
        </w:rPr>
        <w:t>&gt; newdata &lt;- data.frame(shelf = c("1","2","3"), sugars = 9, carbo = 16, fat = 3)</w:t>
      </w:r>
    </w:p>
    <w:p w14:paraId="5D59A8A4" w14:textId="3F4194E8" w:rsidR="00941911" w:rsidRDefault="002415FB" w:rsidP="002415FB">
      <w:pPr>
        <w:rPr>
          <w:rFonts w:ascii="Consolas" w:hAnsi="Consolas"/>
        </w:rPr>
      </w:pPr>
      <w:r w:rsidRPr="002415FB">
        <w:rPr>
          <w:rFonts w:ascii="Consolas" w:hAnsi="Consolas"/>
        </w:rPr>
        <w:t>&gt; predict(mod1, newdata)</w:t>
      </w:r>
    </w:p>
    <w:p w14:paraId="7C2D9108" w14:textId="77777777" w:rsidR="00C446A4" w:rsidRPr="00C446A4" w:rsidRDefault="00C446A4" w:rsidP="00C446A4">
      <w:pPr>
        <w:rPr>
          <w:rFonts w:ascii="Consolas" w:hAnsi="Consolas"/>
        </w:rPr>
      </w:pPr>
      <w:r w:rsidRPr="00C446A4">
        <w:rPr>
          <w:rFonts w:ascii="Consolas" w:hAnsi="Consolas"/>
        </w:rPr>
        <w:t xml:space="preserve">       1        2        3 </w:t>
      </w:r>
    </w:p>
    <w:p w14:paraId="51FA56CE" w14:textId="7B21DDA2" w:rsidR="00C446A4" w:rsidRPr="002415FB" w:rsidRDefault="00C446A4" w:rsidP="00C446A4">
      <w:pPr>
        <w:rPr>
          <w:rFonts w:ascii="Consolas" w:hAnsi="Consolas"/>
        </w:rPr>
      </w:pPr>
      <w:r w:rsidRPr="00C446A4">
        <w:rPr>
          <w:rFonts w:ascii="Consolas" w:hAnsi="Consolas"/>
        </w:rPr>
        <w:t>132.8299 133.2683 138.7848</w:t>
      </w:r>
    </w:p>
    <w:p w14:paraId="661F6DD5" w14:textId="77777777" w:rsidR="00941911" w:rsidRDefault="00941911" w:rsidP="00A56DEF">
      <w:pPr>
        <w:jc w:val="both"/>
        <w:rPr>
          <w:rFonts w:asciiTheme="majorHAnsi" w:hAnsiTheme="majorHAnsi"/>
        </w:rPr>
      </w:pPr>
    </w:p>
    <w:p w14:paraId="63938ADD" w14:textId="25FEC87F" w:rsidR="00FA23CD" w:rsidRPr="00FA23CD" w:rsidRDefault="00FA23CD" w:rsidP="00A56DEF">
      <w:pPr>
        <w:jc w:val="both"/>
        <w:rPr>
          <w:rFonts w:asciiTheme="majorHAnsi" w:hAnsiTheme="majorHAnsi"/>
          <w:b/>
          <w:color w:val="FF0000"/>
        </w:rPr>
      </w:pPr>
      <w:r w:rsidRPr="00FA23CD">
        <w:rPr>
          <w:rFonts w:asciiTheme="majorHAnsi" w:hAnsiTheme="majorHAnsi"/>
          <w:b/>
          <w:color w:val="FF0000"/>
        </w:rPr>
        <w:t>Shelf 1</w:t>
      </w:r>
    </w:p>
    <w:p w14:paraId="21A2538E" w14:textId="0AAEBBDE" w:rsidR="00A56DEF" w:rsidRPr="00A56DEF" w:rsidRDefault="000551C8" w:rsidP="00A56DEF">
      <w:pPr>
        <w:jc w:val="both"/>
        <w:rPr>
          <w:rFonts w:asciiTheme="majorHAnsi" w:hAnsiTheme="majorHAnsi"/>
          <w:color w:val="FF0000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calories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sugars=9,carbo=16,fat=3,shelf1=1,shelf2=0</m:t>
              </m:r>
            </m:e>
          </m:d>
        </m:oMath>
      </m:oMathPara>
    </w:p>
    <w:p w14:paraId="041A7829" w14:textId="392ED804" w:rsidR="00A56DEF" w:rsidRPr="00A56DEF" w:rsidRDefault="00A56DEF" w:rsidP="00A56DEF">
      <w:pPr>
        <w:jc w:val="both"/>
        <w:rPr>
          <w:rFonts w:asciiTheme="majorHAnsi" w:hAnsiTheme="majorHAnsi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=132.83</m:t>
          </m:r>
        </m:oMath>
      </m:oMathPara>
    </w:p>
    <w:p w14:paraId="3F70789A" w14:textId="5BB9C4E2" w:rsidR="00A56DEF" w:rsidRPr="00A56DEF" w:rsidRDefault="00A56DEF" w:rsidP="00A56DEF">
      <w:pPr>
        <w:jc w:val="right"/>
        <w:rPr>
          <w:rFonts w:asciiTheme="majorHAnsi" w:hAnsiTheme="majorHAnsi"/>
          <w:b/>
          <w:color w:val="FF0000"/>
        </w:rPr>
      </w:pPr>
      <w:r w:rsidRPr="00A56DEF">
        <w:rPr>
          <w:rFonts w:asciiTheme="majorHAnsi" w:hAnsiTheme="majorHAnsi"/>
          <w:b/>
          <w:color w:val="FF0000"/>
        </w:rPr>
        <w:t>[1 mark]</w:t>
      </w:r>
    </w:p>
    <w:p w14:paraId="00C2ED98" w14:textId="69930179" w:rsidR="00A56DEF" w:rsidRDefault="00A56DEF" w:rsidP="00A56DEF">
      <w:pPr>
        <w:jc w:val="both"/>
        <w:rPr>
          <w:rFonts w:asciiTheme="majorHAnsi" w:hAnsiTheme="majorHAnsi"/>
          <w:color w:val="FF0000"/>
        </w:rPr>
      </w:pPr>
    </w:p>
    <w:p w14:paraId="479A2A7C" w14:textId="3CAC7F33" w:rsidR="00FA23CD" w:rsidRDefault="00FA23CD" w:rsidP="00FA23CD">
      <w:pPr>
        <w:jc w:val="both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Shelf 2</w:t>
      </w:r>
    </w:p>
    <w:p w14:paraId="41652087" w14:textId="1D6FD0DE" w:rsidR="00FA23CD" w:rsidRPr="00A56DEF" w:rsidRDefault="000551C8" w:rsidP="00FA23CD">
      <w:pPr>
        <w:jc w:val="both"/>
        <w:rPr>
          <w:rFonts w:asciiTheme="majorHAnsi" w:hAnsiTheme="majorHAnsi"/>
          <w:color w:val="FF0000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calories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sugars=9,carbo=16,fat=3,shelf1=0,shelf2=1</m:t>
              </m:r>
            </m:e>
          </m:d>
        </m:oMath>
      </m:oMathPara>
    </w:p>
    <w:p w14:paraId="5F9DB315" w14:textId="4EC299AC" w:rsidR="00FA23CD" w:rsidRPr="00A56DEF" w:rsidRDefault="00FA23CD" w:rsidP="00FA23CD">
      <w:pPr>
        <w:jc w:val="both"/>
        <w:rPr>
          <w:rFonts w:asciiTheme="majorHAnsi" w:hAnsiTheme="majorHAnsi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=133.27</m:t>
          </m:r>
        </m:oMath>
      </m:oMathPara>
    </w:p>
    <w:p w14:paraId="3FEC16E1" w14:textId="77777777" w:rsidR="00FA23CD" w:rsidRPr="00A56DEF" w:rsidRDefault="00FA23CD" w:rsidP="00FA23CD">
      <w:pPr>
        <w:jc w:val="right"/>
        <w:rPr>
          <w:rFonts w:asciiTheme="majorHAnsi" w:hAnsiTheme="majorHAnsi"/>
          <w:b/>
          <w:color w:val="FF0000"/>
        </w:rPr>
      </w:pPr>
      <w:r w:rsidRPr="00A56DEF">
        <w:rPr>
          <w:rFonts w:asciiTheme="majorHAnsi" w:hAnsiTheme="majorHAnsi"/>
          <w:b/>
          <w:color w:val="FF0000"/>
        </w:rPr>
        <w:t>[1 mark]</w:t>
      </w:r>
    </w:p>
    <w:p w14:paraId="4098A184" w14:textId="12C65850" w:rsidR="00FA23CD" w:rsidRDefault="00FA23CD" w:rsidP="00FA23CD">
      <w:pPr>
        <w:jc w:val="both"/>
        <w:rPr>
          <w:rFonts w:asciiTheme="majorHAnsi" w:hAnsiTheme="majorHAnsi"/>
          <w:b/>
          <w:color w:val="FF0000"/>
        </w:rPr>
      </w:pPr>
    </w:p>
    <w:p w14:paraId="61BEF19D" w14:textId="098D8E9D" w:rsidR="00FA23CD" w:rsidRPr="00FA23CD" w:rsidRDefault="00FA23CD" w:rsidP="00FA23CD">
      <w:pPr>
        <w:jc w:val="both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Shelf 3</w:t>
      </w:r>
    </w:p>
    <w:p w14:paraId="55CA3863" w14:textId="393E89E8" w:rsidR="00A56DEF" w:rsidRPr="00A56DEF" w:rsidRDefault="000551C8" w:rsidP="00A56DEF">
      <w:pPr>
        <w:jc w:val="both"/>
        <w:rPr>
          <w:rFonts w:asciiTheme="majorHAnsi" w:hAnsiTheme="majorHAnsi"/>
          <w:color w:val="FF0000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calories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sugars=9,carbo=16,fat=3,shelf1=0,shelf2=0</m:t>
              </m:r>
            </m:e>
          </m:d>
        </m:oMath>
      </m:oMathPara>
    </w:p>
    <w:p w14:paraId="4BB15D56" w14:textId="49DDC146" w:rsidR="00A56DEF" w:rsidRPr="00A56DEF" w:rsidRDefault="00A56DEF" w:rsidP="00A56DEF">
      <w:pPr>
        <w:jc w:val="both"/>
        <w:rPr>
          <w:rFonts w:asciiTheme="majorHAnsi" w:hAnsiTheme="majorHAnsi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=138.78</m:t>
          </m:r>
        </m:oMath>
      </m:oMathPara>
    </w:p>
    <w:p w14:paraId="5AB3C438" w14:textId="77777777" w:rsidR="00A56DEF" w:rsidRPr="00A56DEF" w:rsidRDefault="00A56DEF" w:rsidP="00A56DEF">
      <w:pPr>
        <w:jc w:val="right"/>
        <w:rPr>
          <w:rFonts w:asciiTheme="majorHAnsi" w:hAnsiTheme="majorHAnsi"/>
          <w:b/>
          <w:color w:val="FF0000"/>
        </w:rPr>
      </w:pPr>
      <w:r w:rsidRPr="00A56DEF">
        <w:rPr>
          <w:rFonts w:asciiTheme="majorHAnsi" w:hAnsiTheme="majorHAnsi"/>
          <w:b/>
          <w:color w:val="FF0000"/>
        </w:rPr>
        <w:t>[1 mark]</w:t>
      </w:r>
    </w:p>
    <w:p w14:paraId="5A6B0F19" w14:textId="77777777" w:rsidR="00A56DEF" w:rsidRPr="00A56DEF" w:rsidRDefault="00A56DEF" w:rsidP="00A56DEF">
      <w:pPr>
        <w:jc w:val="both"/>
        <w:rPr>
          <w:rFonts w:asciiTheme="majorHAnsi" w:hAnsiTheme="majorHAnsi"/>
          <w:color w:val="FF0000"/>
        </w:rPr>
      </w:pPr>
    </w:p>
    <w:p w14:paraId="2BC41351" w14:textId="5F7BFC83" w:rsidR="00E97E5C" w:rsidRDefault="00E97E5C">
      <w:pPr>
        <w:rPr>
          <w:rFonts w:ascii="Cambria Math" w:hAnsi="Cambria Math"/>
        </w:rPr>
      </w:pPr>
    </w:p>
    <w:p w14:paraId="7155E52E" w14:textId="75143853" w:rsidR="000018C3" w:rsidRPr="00F878F3" w:rsidRDefault="00731BD4" w:rsidP="00307F3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Determine if there is any statistical evidence of serial correlation which would violate the assumption independence </w:t>
      </w:r>
      <w:r w:rsidRPr="00731BD4">
        <w:rPr>
          <w:rFonts w:ascii="Cambria Math" w:hAnsi="Cambria Math"/>
          <w:b/>
        </w:rPr>
        <w:t>[2 marks]</w:t>
      </w:r>
      <w:r w:rsidRPr="00731BD4">
        <w:rPr>
          <w:rFonts w:ascii="Cambria Math" w:hAnsi="Cambria Math"/>
        </w:rPr>
        <w:t>.</w:t>
      </w:r>
    </w:p>
    <w:p w14:paraId="23C1C25D" w14:textId="77777777" w:rsidR="00F878F3" w:rsidRPr="00F878F3" w:rsidRDefault="00F878F3" w:rsidP="00F878F3">
      <w:pPr>
        <w:jc w:val="both"/>
        <w:rPr>
          <w:rFonts w:asciiTheme="majorHAnsi" w:hAnsiTheme="majorHAnsi"/>
        </w:rPr>
      </w:pPr>
    </w:p>
    <w:p w14:paraId="09666EE0" w14:textId="77777777" w:rsidR="00F878F3" w:rsidRPr="00F878F3" w:rsidRDefault="00F878F3" w:rsidP="00F878F3">
      <w:pPr>
        <w:jc w:val="both"/>
        <w:rPr>
          <w:rFonts w:ascii="Consolas" w:hAnsi="Consolas"/>
        </w:rPr>
      </w:pPr>
      <w:r w:rsidRPr="00F878F3">
        <w:rPr>
          <w:rFonts w:ascii="Consolas" w:hAnsi="Consolas"/>
        </w:rPr>
        <w:t>&gt; durbinWatsonTest(mod1)</w:t>
      </w:r>
    </w:p>
    <w:p w14:paraId="39B84B56" w14:textId="77777777" w:rsidR="00F878F3" w:rsidRPr="00F878F3" w:rsidRDefault="00F878F3" w:rsidP="00F878F3">
      <w:pPr>
        <w:jc w:val="both"/>
        <w:rPr>
          <w:rFonts w:ascii="Consolas" w:hAnsi="Consolas"/>
        </w:rPr>
      </w:pPr>
      <w:r w:rsidRPr="00F878F3">
        <w:rPr>
          <w:rFonts w:ascii="Consolas" w:hAnsi="Consolas"/>
        </w:rPr>
        <w:t xml:space="preserve"> lag Autocorrelation D-W Statistic p-value</w:t>
      </w:r>
    </w:p>
    <w:p w14:paraId="6E2EF26A" w14:textId="77777777" w:rsidR="00F878F3" w:rsidRPr="00F878F3" w:rsidRDefault="00F878F3" w:rsidP="00F878F3">
      <w:pPr>
        <w:jc w:val="both"/>
        <w:rPr>
          <w:rFonts w:ascii="Consolas" w:hAnsi="Consolas"/>
        </w:rPr>
      </w:pPr>
      <w:r w:rsidRPr="00F878F3">
        <w:rPr>
          <w:rFonts w:ascii="Consolas" w:hAnsi="Consolas"/>
        </w:rPr>
        <w:t xml:space="preserve">   1       0.3076085      1.344031   0.002</w:t>
      </w:r>
    </w:p>
    <w:p w14:paraId="02C4DA0C" w14:textId="1A16B3FD" w:rsidR="00731BD4" w:rsidRPr="00F878F3" w:rsidRDefault="00F878F3" w:rsidP="00F878F3">
      <w:pPr>
        <w:jc w:val="both"/>
        <w:rPr>
          <w:rFonts w:ascii="Consolas" w:hAnsi="Consolas"/>
        </w:rPr>
      </w:pPr>
      <w:r w:rsidRPr="00F878F3">
        <w:rPr>
          <w:rFonts w:ascii="Consolas" w:hAnsi="Consolas"/>
        </w:rPr>
        <w:t xml:space="preserve"> Alternative hypothesis: rho != 0</w:t>
      </w:r>
    </w:p>
    <w:p w14:paraId="25C75749" w14:textId="77777777" w:rsidR="00571B6C" w:rsidRDefault="00571B6C" w:rsidP="00F878F3">
      <w:pPr>
        <w:rPr>
          <w:rFonts w:asciiTheme="majorHAnsi" w:hAnsiTheme="majorHAnsi"/>
        </w:rPr>
      </w:pPr>
    </w:p>
    <w:p w14:paraId="691AF717" w14:textId="77777777" w:rsidR="00571B6C" w:rsidRDefault="00571B6C" w:rsidP="00731BD4">
      <w:pPr>
        <w:jc w:val="both"/>
        <w:rPr>
          <w:rFonts w:asciiTheme="majorHAnsi" w:hAnsiTheme="majorHAnsi"/>
        </w:rPr>
      </w:pPr>
    </w:p>
    <w:p w14:paraId="77AA5116" w14:textId="39A57949" w:rsidR="00731BD4" w:rsidRPr="00731BD4" w:rsidRDefault="00B1001C" w:rsidP="00731BD4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The DW statistic of 1.</w:t>
      </w:r>
      <w:r w:rsidR="00571B6C">
        <w:rPr>
          <w:rFonts w:asciiTheme="majorHAnsi" w:hAnsiTheme="majorHAnsi"/>
          <w:color w:val="FF0000"/>
        </w:rPr>
        <w:t xml:space="preserve">344 </w:t>
      </w:r>
      <w:r w:rsidR="00731BD4" w:rsidRPr="00731BD4">
        <w:rPr>
          <w:rFonts w:asciiTheme="majorHAnsi" w:hAnsiTheme="majorHAnsi"/>
          <w:color w:val="FF0000"/>
        </w:rPr>
        <w:t xml:space="preserve">is </w:t>
      </w:r>
      <w:r w:rsidR="00731BD4" w:rsidRPr="00731BD4">
        <w:rPr>
          <w:rFonts w:asciiTheme="majorHAnsi" w:hAnsiTheme="majorHAnsi"/>
          <w:b/>
          <w:color w:val="FF0000"/>
        </w:rPr>
        <w:t>[1 mark]</w:t>
      </w:r>
      <w:r w:rsidR="00571B6C" w:rsidRPr="00571B6C">
        <w:rPr>
          <w:rFonts w:asciiTheme="majorHAnsi" w:hAnsiTheme="majorHAnsi"/>
          <w:color w:val="FF0000"/>
        </w:rPr>
        <w:t>,</w:t>
      </w:r>
      <w:r w:rsidR="00731BD4" w:rsidRPr="00731BD4">
        <w:rPr>
          <w:rFonts w:asciiTheme="majorHAnsi" w:hAnsiTheme="majorHAnsi"/>
          <w:color w:val="FF0000"/>
        </w:rPr>
        <w:t xml:space="preserve"> </w:t>
      </w:r>
      <w:r w:rsidR="00965395">
        <w:rPr>
          <w:rFonts w:asciiTheme="majorHAnsi" w:hAnsiTheme="majorHAnsi"/>
          <w:color w:val="FF0000"/>
        </w:rPr>
        <w:t xml:space="preserve">and p value is &lt; 0.05 hence there is evidence of </w:t>
      </w:r>
      <w:r w:rsidR="00731BD4" w:rsidRPr="00731BD4">
        <w:rPr>
          <w:rFonts w:asciiTheme="majorHAnsi" w:hAnsiTheme="majorHAnsi"/>
          <w:color w:val="FF0000"/>
        </w:rPr>
        <w:t xml:space="preserve">serial correlation </w:t>
      </w:r>
      <w:r w:rsidR="00731BD4" w:rsidRPr="00731BD4">
        <w:rPr>
          <w:rFonts w:asciiTheme="majorHAnsi" w:hAnsiTheme="majorHAnsi"/>
          <w:b/>
          <w:color w:val="FF0000"/>
        </w:rPr>
        <w:t>[1 mark]</w:t>
      </w:r>
      <w:r w:rsidR="00731BD4" w:rsidRPr="00731BD4">
        <w:rPr>
          <w:rFonts w:asciiTheme="majorHAnsi" w:hAnsiTheme="majorHAnsi"/>
          <w:color w:val="FF0000"/>
        </w:rPr>
        <w:t>.</w:t>
      </w:r>
    </w:p>
    <w:p w14:paraId="1CA32792" w14:textId="56151B93" w:rsidR="00731BD4" w:rsidRDefault="00731BD4" w:rsidP="00731BD4">
      <w:pPr>
        <w:jc w:val="both"/>
        <w:rPr>
          <w:rFonts w:asciiTheme="majorHAnsi" w:hAnsiTheme="majorHAnsi"/>
        </w:rPr>
      </w:pPr>
    </w:p>
    <w:p w14:paraId="02CFC872" w14:textId="77777777" w:rsidR="00964221" w:rsidRDefault="00964221" w:rsidP="00731BD4">
      <w:pPr>
        <w:jc w:val="both"/>
        <w:rPr>
          <w:rFonts w:asciiTheme="majorHAnsi" w:hAnsiTheme="majorHAnsi"/>
        </w:rPr>
      </w:pPr>
    </w:p>
    <w:p w14:paraId="722042AC" w14:textId="37F138E1" w:rsidR="00731BD4" w:rsidRPr="00F248A9" w:rsidRDefault="00731BD4" w:rsidP="00731BD4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Determine </w:t>
      </w:r>
      <w:r w:rsidR="004378F2">
        <w:rPr>
          <w:rFonts w:ascii="Cambria Math" w:hAnsi="Cambria Math"/>
        </w:rPr>
        <w:t>i</w:t>
      </w:r>
      <w:r>
        <w:rPr>
          <w:rFonts w:ascii="Cambria Math" w:hAnsi="Cambria Math"/>
        </w:rPr>
        <w:t xml:space="preserve">f there is any statistical evidence of multicollinearity </w:t>
      </w:r>
      <w:r w:rsidRPr="00731BD4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3</w:t>
      </w:r>
      <w:r w:rsidRPr="00731BD4">
        <w:rPr>
          <w:rFonts w:ascii="Cambria Math" w:hAnsi="Cambria Math"/>
          <w:b/>
        </w:rPr>
        <w:t xml:space="preserve"> marks]</w:t>
      </w:r>
      <w:r w:rsidRPr="00731BD4">
        <w:rPr>
          <w:rFonts w:ascii="Cambria Math" w:hAnsi="Cambria Math"/>
        </w:rPr>
        <w:t>.</w:t>
      </w:r>
    </w:p>
    <w:p w14:paraId="3C1FD57F" w14:textId="0EC0915B" w:rsidR="00F248A9" w:rsidRDefault="00F248A9" w:rsidP="00F248A9">
      <w:pPr>
        <w:jc w:val="both"/>
        <w:rPr>
          <w:rFonts w:asciiTheme="majorHAnsi" w:hAnsiTheme="majorHAnsi"/>
        </w:rPr>
      </w:pPr>
    </w:p>
    <w:p w14:paraId="0C950137" w14:textId="2ABA0B92" w:rsidR="00F248A9" w:rsidRPr="00F248A9" w:rsidRDefault="00F248A9" w:rsidP="00F248A9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F248A9">
        <w:rPr>
          <w:rFonts w:ascii="Consolas" w:hAnsi="Consolas"/>
        </w:rPr>
        <w:t>library("rms")</w:t>
      </w:r>
    </w:p>
    <w:p w14:paraId="0F80FEF4" w14:textId="0F92FBFB" w:rsidR="00F248A9" w:rsidRPr="00F248A9" w:rsidRDefault="00F248A9" w:rsidP="00F248A9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F248A9">
        <w:rPr>
          <w:rFonts w:ascii="Consolas" w:hAnsi="Consolas"/>
        </w:rPr>
        <w:t>vif(mod1)</w:t>
      </w:r>
    </w:p>
    <w:p w14:paraId="284A116C" w14:textId="77777777" w:rsidR="00F248A9" w:rsidRPr="00F248A9" w:rsidRDefault="00F248A9" w:rsidP="00F248A9">
      <w:pPr>
        <w:jc w:val="both"/>
        <w:rPr>
          <w:rFonts w:ascii="Consolas" w:hAnsi="Consolas"/>
        </w:rPr>
      </w:pPr>
      <w:r w:rsidRPr="00F248A9">
        <w:rPr>
          <w:rFonts w:ascii="Consolas" w:hAnsi="Consolas"/>
        </w:rPr>
        <w:t xml:space="preserve">       sugars         carbo           fat        shelf1        shelf2 sugars:shelf1 </w:t>
      </w:r>
    </w:p>
    <w:p w14:paraId="3C8B1482" w14:textId="77777777" w:rsidR="00F248A9" w:rsidRPr="00F248A9" w:rsidRDefault="00F248A9" w:rsidP="00F248A9">
      <w:pPr>
        <w:jc w:val="both"/>
        <w:rPr>
          <w:rFonts w:ascii="Consolas" w:hAnsi="Consolas"/>
        </w:rPr>
      </w:pPr>
      <w:r w:rsidRPr="00F248A9">
        <w:rPr>
          <w:rFonts w:ascii="Consolas" w:hAnsi="Consolas"/>
        </w:rPr>
        <w:t xml:space="preserve">     3.355575      1.603708      1.342469      3.800307      7.101653      4.009479 </w:t>
      </w:r>
    </w:p>
    <w:p w14:paraId="3E9E8283" w14:textId="77777777" w:rsidR="00F248A9" w:rsidRPr="00F248A9" w:rsidRDefault="00F248A9" w:rsidP="00F248A9">
      <w:pPr>
        <w:jc w:val="both"/>
        <w:rPr>
          <w:rFonts w:ascii="Consolas" w:hAnsi="Consolas"/>
        </w:rPr>
      </w:pPr>
      <w:r w:rsidRPr="00F248A9">
        <w:rPr>
          <w:rFonts w:ascii="Consolas" w:hAnsi="Consolas"/>
        </w:rPr>
        <w:t xml:space="preserve">sugars:shelf2 </w:t>
      </w:r>
    </w:p>
    <w:p w14:paraId="08CEDBBF" w14:textId="6201B9C6" w:rsidR="00731BD4" w:rsidRPr="00F248A9" w:rsidRDefault="00F248A9" w:rsidP="00F248A9">
      <w:pPr>
        <w:jc w:val="both"/>
        <w:rPr>
          <w:rFonts w:ascii="Consolas" w:hAnsi="Consolas"/>
        </w:rPr>
      </w:pPr>
      <w:r w:rsidRPr="00F248A9">
        <w:rPr>
          <w:rFonts w:ascii="Consolas" w:hAnsi="Consolas"/>
        </w:rPr>
        <w:t xml:space="preserve">     9.899877</w:t>
      </w:r>
    </w:p>
    <w:p w14:paraId="71209EDF" w14:textId="10076A13" w:rsidR="00F248A9" w:rsidRDefault="00F248A9" w:rsidP="00731BD4">
      <w:pPr>
        <w:jc w:val="both"/>
        <w:rPr>
          <w:rFonts w:asciiTheme="majorHAnsi" w:hAnsiTheme="majorHAnsi"/>
        </w:rPr>
      </w:pPr>
    </w:p>
    <w:p w14:paraId="077D235D" w14:textId="15E38617" w:rsidR="00D43C2B" w:rsidRDefault="00D43C2B" w:rsidP="00731BD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Note: we need to use vif function in this package for categorical variables. </w:t>
      </w:r>
    </w:p>
    <w:p w14:paraId="37868B08" w14:textId="1FA46160" w:rsidR="00627C5D" w:rsidRPr="00731BD4" w:rsidRDefault="00627C5D" w:rsidP="00627C5D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With VIFs of 7.102 and 9.9 respectively (above the warning level of 5 and near the alarm level of 10) </w:t>
      </w:r>
      <w:r w:rsidRPr="00731BD4">
        <w:rPr>
          <w:rFonts w:asciiTheme="majorHAnsi" w:hAnsiTheme="majorHAnsi"/>
          <w:b/>
          <w:color w:val="FF0000"/>
        </w:rPr>
        <w:t>[1 mark]</w:t>
      </w:r>
      <w:r>
        <w:rPr>
          <w:rFonts w:asciiTheme="majorHAnsi" w:hAnsiTheme="majorHAnsi"/>
          <w:color w:val="FF0000"/>
        </w:rPr>
        <w:t xml:space="preserve">, there is evidence that </w:t>
      </w:r>
      <m:oMath>
        <m:r>
          <w:rPr>
            <w:rFonts w:ascii="Cambria Math" w:hAnsi="Cambria Math"/>
            <w:color w:val="FF0000"/>
          </w:rPr>
          <m:t>shelf2</m:t>
        </m:r>
      </m:oMath>
      <w:r>
        <w:rPr>
          <w:rFonts w:asciiTheme="majorHAnsi" w:hAnsiTheme="majorHAnsi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sug_shelf2</m:t>
        </m:r>
      </m:oMath>
      <w:r>
        <w:rPr>
          <w:rFonts w:asciiTheme="majorHAnsi" w:hAnsiTheme="majorHAnsi"/>
          <w:color w:val="FF0000"/>
        </w:rPr>
        <w:t xml:space="preserve"> are collinear </w:t>
      </w:r>
      <w:r w:rsidRPr="00731BD4">
        <w:rPr>
          <w:rFonts w:asciiTheme="majorHAnsi" w:hAnsiTheme="majorHAnsi"/>
          <w:b/>
          <w:color w:val="FF0000"/>
        </w:rPr>
        <w:t>[</w:t>
      </w:r>
      <w:r w:rsidR="007C1F2D">
        <w:rPr>
          <w:rFonts w:asciiTheme="majorHAnsi" w:hAnsiTheme="majorHAnsi"/>
          <w:b/>
          <w:color w:val="FF0000"/>
        </w:rPr>
        <w:t>1</w:t>
      </w:r>
      <w:r w:rsidRPr="00731BD4">
        <w:rPr>
          <w:rFonts w:asciiTheme="majorHAnsi" w:hAnsiTheme="majorHAnsi"/>
          <w:b/>
          <w:color w:val="FF0000"/>
        </w:rPr>
        <w:t xml:space="preserve"> mark]</w:t>
      </w:r>
      <w:r>
        <w:rPr>
          <w:rFonts w:asciiTheme="majorHAnsi" w:hAnsiTheme="majorHAnsi"/>
          <w:color w:val="FF0000"/>
        </w:rPr>
        <w:t>.</w:t>
      </w:r>
    </w:p>
    <w:p w14:paraId="098DEFCC" w14:textId="77777777" w:rsidR="00FA7915" w:rsidRDefault="00FA7915" w:rsidP="00731BD4">
      <w:pPr>
        <w:jc w:val="both"/>
        <w:rPr>
          <w:rFonts w:asciiTheme="majorHAnsi" w:hAnsiTheme="majorHAnsi"/>
        </w:rPr>
      </w:pPr>
    </w:p>
    <w:p w14:paraId="62E1E127" w14:textId="1803FC29" w:rsidR="00731BD4" w:rsidRPr="00FA7915" w:rsidRDefault="00FA7915" w:rsidP="00731BD4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Multicollinearity is to be expected with interaction terms</w:t>
      </w:r>
      <w:r w:rsidR="007C1F2D">
        <w:rPr>
          <w:rFonts w:asciiTheme="majorHAnsi" w:hAnsiTheme="majorHAnsi"/>
          <w:color w:val="FF0000"/>
        </w:rPr>
        <w:t xml:space="preserve"> </w:t>
      </w:r>
      <w:r w:rsidR="007C1F2D" w:rsidRPr="007C1F2D">
        <w:rPr>
          <w:rFonts w:asciiTheme="majorHAnsi" w:hAnsiTheme="majorHAnsi"/>
          <w:b/>
          <w:bCs/>
          <w:color w:val="FF0000"/>
        </w:rPr>
        <w:t>[1 mark]</w:t>
      </w:r>
      <w:r>
        <w:rPr>
          <w:rFonts w:asciiTheme="majorHAnsi" w:hAnsiTheme="majorHAnsi"/>
          <w:color w:val="FF0000"/>
        </w:rPr>
        <w:t>.</w:t>
      </w:r>
    </w:p>
    <w:p w14:paraId="6DA4080B" w14:textId="77777777" w:rsidR="00260E7D" w:rsidRDefault="00260E7D" w:rsidP="00731BD4">
      <w:pPr>
        <w:jc w:val="both"/>
        <w:rPr>
          <w:rFonts w:asciiTheme="majorHAnsi" w:hAnsiTheme="majorHAnsi"/>
        </w:rPr>
      </w:pPr>
    </w:p>
    <w:p w14:paraId="078022BF" w14:textId="6C6FB1E9" w:rsidR="00B27327" w:rsidRDefault="00B27327">
      <w:pPr>
        <w:rPr>
          <w:rFonts w:asciiTheme="majorHAnsi" w:hAnsiTheme="majorHAnsi"/>
        </w:rPr>
      </w:pPr>
    </w:p>
    <w:p w14:paraId="42E311DD" w14:textId="53693E19" w:rsidR="00260E7D" w:rsidRPr="000E1095" w:rsidRDefault="00260E7D" w:rsidP="0026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a visual analysis of the residuals for compliance with the normality, independence and constant variance assumptions </w:t>
      </w:r>
      <w:r w:rsidRPr="004A0AD7">
        <w:rPr>
          <w:rFonts w:asciiTheme="majorHAnsi" w:hAnsiTheme="majorHAnsi"/>
          <w:b/>
        </w:rPr>
        <w:t>[3 marks]</w:t>
      </w:r>
      <w:r w:rsidRPr="000E1095">
        <w:rPr>
          <w:rFonts w:asciiTheme="majorHAnsi" w:hAnsiTheme="majorHAnsi"/>
        </w:rPr>
        <w:t>.</w:t>
      </w:r>
    </w:p>
    <w:p w14:paraId="71BC6457" w14:textId="29E14394" w:rsidR="00260E7D" w:rsidRDefault="00260E7D" w:rsidP="00731BD4">
      <w:pPr>
        <w:jc w:val="both"/>
        <w:rPr>
          <w:rFonts w:asciiTheme="majorHAnsi" w:hAnsiTheme="majorHAnsi"/>
        </w:rPr>
      </w:pPr>
    </w:p>
    <w:p w14:paraId="41EA3B50" w14:textId="6F17FCC1" w:rsidR="00260E7D" w:rsidRDefault="006F798D" w:rsidP="00260E7D">
      <w:pPr>
        <w:jc w:val="center"/>
        <w:rPr>
          <w:rFonts w:asciiTheme="majorHAnsi" w:hAnsiTheme="majorHAnsi"/>
        </w:rPr>
      </w:pPr>
      <w:r>
        <w:rPr>
          <w:noProof/>
          <w:lang w:eastAsia="zh-CN"/>
        </w:rPr>
        <w:drawing>
          <wp:inline distT="0" distB="0" distL="0" distR="0" wp14:anchorId="53187987" wp14:editId="0E4648A0">
            <wp:extent cx="2943958" cy="255582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8549" cy="255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609" w:rsidRPr="00BC5609">
        <w:rPr>
          <w:noProof/>
          <w:lang w:eastAsia="zh-CN"/>
        </w:rPr>
        <w:t xml:space="preserve"> </w:t>
      </w:r>
      <w:r w:rsidR="00BC5609">
        <w:rPr>
          <w:noProof/>
          <w:lang w:eastAsia="zh-CN"/>
        </w:rPr>
        <w:drawing>
          <wp:inline distT="0" distB="0" distL="0" distR="0" wp14:anchorId="6B6BFBBD" wp14:editId="022ABA68">
            <wp:extent cx="2623421" cy="2277545"/>
            <wp:effectExtent l="0" t="0" r="571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821" cy="229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A77C" w14:textId="2F527334" w:rsidR="00260E7D" w:rsidRDefault="003C2B91" w:rsidP="00260E7D">
      <w:pPr>
        <w:jc w:val="center"/>
        <w:rPr>
          <w:noProof/>
        </w:rPr>
      </w:pPr>
      <w:r>
        <w:rPr>
          <w:noProof/>
          <w:lang w:eastAsia="zh-CN"/>
        </w:rPr>
        <w:drawing>
          <wp:inline distT="0" distB="0" distL="0" distR="0" wp14:anchorId="44547D7F" wp14:editId="5CC2959A">
            <wp:extent cx="2701977" cy="2345744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956" cy="236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EEF" w:rsidRPr="00BD7EEF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091A4D50" wp14:editId="733BC949">
            <wp:extent cx="2713220" cy="235550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9701" cy="236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FCB76" w14:textId="48A2F3E8" w:rsidR="00BD7EEF" w:rsidRDefault="000416AD" w:rsidP="00260E7D">
      <w:pPr>
        <w:jc w:val="center"/>
        <w:rPr>
          <w:rFonts w:asciiTheme="majorHAnsi" w:hAnsiTheme="majorHAnsi"/>
        </w:rPr>
      </w:pPr>
      <w:r>
        <w:rPr>
          <w:noProof/>
          <w:lang w:eastAsia="zh-CN"/>
        </w:rPr>
        <w:lastRenderedPageBreak/>
        <w:drawing>
          <wp:inline distT="0" distB="0" distL="0" distR="0" wp14:anchorId="70227AD0" wp14:editId="28D7A5DD">
            <wp:extent cx="2753642" cy="2390598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7574" cy="240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EEF" w:rsidRPr="00BD7EEF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2E73E51F" wp14:editId="0932643D">
            <wp:extent cx="2726148" cy="236672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8441" cy="23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3E1EB" w14:textId="722E7B88" w:rsidR="00260E7D" w:rsidRDefault="00260E7D" w:rsidP="00731BD4">
      <w:pPr>
        <w:jc w:val="both"/>
        <w:rPr>
          <w:rFonts w:asciiTheme="majorHAnsi" w:hAnsiTheme="majorHAnsi"/>
        </w:rPr>
      </w:pPr>
    </w:p>
    <w:p w14:paraId="0345016E" w14:textId="25761FFB" w:rsidR="00260E7D" w:rsidRDefault="00260E7D" w:rsidP="0026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Normality assumption –</w:t>
      </w:r>
      <w:r w:rsidR="00120E99">
        <w:rPr>
          <w:rFonts w:ascii="Cambria Math" w:hAnsi="Cambria Math"/>
          <w:color w:val="FF0000"/>
        </w:rPr>
        <w:t xml:space="preserve"> </w:t>
      </w:r>
      <w:r>
        <w:rPr>
          <w:rFonts w:ascii="Cambria Math" w:hAnsi="Cambria Math"/>
          <w:color w:val="FF0000"/>
        </w:rPr>
        <w:t xml:space="preserve">PP </w:t>
      </w:r>
      <w:r w:rsidR="00120E99">
        <w:rPr>
          <w:rFonts w:ascii="Cambria Math" w:hAnsi="Cambria Math"/>
          <w:color w:val="FF0000"/>
        </w:rPr>
        <w:t xml:space="preserve">plot </w:t>
      </w:r>
      <w:r>
        <w:rPr>
          <w:rFonts w:ascii="Cambria Math" w:hAnsi="Cambria Math"/>
          <w:color w:val="FF0000"/>
        </w:rPr>
        <w:t xml:space="preserve">in particular shows large departures from normality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3FB5A26C" w14:textId="77777777" w:rsidR="00C62954" w:rsidRDefault="00C62954" w:rsidP="00260E7D">
      <w:pPr>
        <w:jc w:val="both"/>
        <w:rPr>
          <w:rFonts w:ascii="Cambria Math" w:hAnsi="Cambria Math"/>
          <w:color w:val="FF0000"/>
        </w:rPr>
      </w:pPr>
    </w:p>
    <w:p w14:paraId="09548A44" w14:textId="08E3E0FF" w:rsidR="00260E7D" w:rsidRDefault="00260E7D" w:rsidP="00260E7D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Independence assumption – </w:t>
      </w:r>
      <w:r w:rsidR="00BD7EEF">
        <w:rPr>
          <w:rFonts w:ascii="Cambria Math" w:hAnsi="Cambria Math"/>
          <w:color w:val="FF0000"/>
        </w:rPr>
        <w:t xml:space="preserve">maybe a general increase in residuals against </w:t>
      </w:r>
      <m:oMath>
        <m:r>
          <w:rPr>
            <w:rFonts w:ascii="Cambria Math" w:hAnsi="Cambria Math"/>
            <w:color w:val="FF0000"/>
          </w:rPr>
          <m:t>fat</m:t>
        </m:r>
      </m:oMath>
      <w:r>
        <w:rPr>
          <w:rFonts w:ascii="Cambria Math" w:hAnsi="Cambria Math"/>
          <w:color w:val="FF0000"/>
        </w:rPr>
        <w:t xml:space="preserve">, so </w:t>
      </w:r>
      <w:r w:rsidR="00EB60B2">
        <w:rPr>
          <w:rFonts w:ascii="Cambria Math" w:hAnsi="Cambria Math"/>
          <w:color w:val="FF0000"/>
        </w:rPr>
        <w:t>potential problem with this assumption</w:t>
      </w:r>
      <w:r>
        <w:rPr>
          <w:rFonts w:ascii="Cambria Math" w:hAnsi="Cambria Math"/>
          <w:color w:val="FF0000"/>
        </w:rPr>
        <w:t xml:space="preserve">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6FE20556" w14:textId="77777777" w:rsidR="00C62954" w:rsidRDefault="00C62954" w:rsidP="00260E7D">
      <w:pPr>
        <w:jc w:val="both"/>
        <w:rPr>
          <w:rFonts w:ascii="Cambria Math" w:hAnsi="Cambria Math"/>
          <w:color w:val="FF0000"/>
        </w:rPr>
      </w:pPr>
    </w:p>
    <w:p w14:paraId="03A7969E" w14:textId="540C6D92" w:rsidR="00B27327" w:rsidRDefault="00260E7D" w:rsidP="00571B6C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Constant variance assumption – maybe a hint of changing variance</w:t>
      </w:r>
      <w:r w:rsidR="00BD7EEF">
        <w:rPr>
          <w:rFonts w:ascii="Cambria Math" w:hAnsi="Cambria Math"/>
          <w:color w:val="FF0000"/>
        </w:rPr>
        <w:t xml:space="preserve"> in plot against </w:t>
      </w:r>
      <m:oMath>
        <m:r>
          <w:rPr>
            <w:rFonts w:ascii="Cambria Math" w:hAnsi="Cambria Math"/>
            <w:color w:val="FF0000"/>
          </w:rPr>
          <m:t>carbo</m:t>
        </m:r>
      </m:oMath>
      <w:r>
        <w:rPr>
          <w:rFonts w:ascii="Cambria Math" w:hAnsi="Cambria Math"/>
          <w:color w:val="FF0000"/>
        </w:rPr>
        <w:t xml:space="preserve">, so potential problem with this assumption </w:t>
      </w:r>
      <w:r w:rsidRPr="00CA1831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18A7DFBD" w14:textId="1E9B59D2" w:rsidR="00E97E5C" w:rsidRDefault="00E97E5C" w:rsidP="00571B6C">
      <w:pPr>
        <w:jc w:val="both"/>
        <w:rPr>
          <w:rFonts w:ascii="Cambria Math" w:hAnsi="Cambria Math"/>
          <w:color w:val="FF0000"/>
        </w:rPr>
      </w:pPr>
    </w:p>
    <w:p w14:paraId="48D1870F" w14:textId="77777777" w:rsidR="00E97E5C" w:rsidRDefault="00E97E5C" w:rsidP="00571B6C">
      <w:pPr>
        <w:jc w:val="both"/>
        <w:rPr>
          <w:rFonts w:asciiTheme="majorHAnsi" w:hAnsiTheme="majorHAnsi"/>
        </w:rPr>
      </w:pPr>
    </w:p>
    <w:p w14:paraId="75154AC5" w14:textId="5BBD8ABA" w:rsidR="00260E7D" w:rsidRDefault="00260E7D" w:rsidP="00260E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Identify potentially influential points giving </w:t>
      </w:r>
      <w:r w:rsidR="00CA3741">
        <w:rPr>
          <w:rFonts w:asciiTheme="majorHAnsi" w:hAnsiTheme="majorHAnsi"/>
        </w:rPr>
        <w:t xml:space="preserve">statistical </w:t>
      </w:r>
      <w:r>
        <w:rPr>
          <w:rFonts w:asciiTheme="majorHAnsi" w:hAnsiTheme="majorHAnsi"/>
        </w:rPr>
        <w:t xml:space="preserve">evidence for your answer </w:t>
      </w:r>
      <w:r w:rsidRPr="004A0AD7">
        <w:rPr>
          <w:rFonts w:asciiTheme="majorHAnsi" w:hAnsiTheme="majorHAnsi"/>
          <w:b/>
        </w:rPr>
        <w:t>[</w:t>
      </w:r>
      <w:r w:rsidR="00120E99">
        <w:rPr>
          <w:rFonts w:asciiTheme="majorHAnsi" w:hAnsiTheme="majorHAnsi"/>
          <w:b/>
        </w:rPr>
        <w:t>3</w:t>
      </w:r>
      <w:r w:rsidRPr="004A0AD7">
        <w:rPr>
          <w:rFonts w:asciiTheme="majorHAnsi" w:hAnsiTheme="majorHAnsi"/>
          <w:b/>
        </w:rPr>
        <w:t xml:space="preserve"> marks</w:t>
      </w:r>
      <w:r w:rsidR="00120E99">
        <w:rPr>
          <w:rFonts w:asciiTheme="majorHAnsi" w:hAnsiTheme="majorHAnsi"/>
          <w:b/>
        </w:rPr>
        <w:t xml:space="preserve"> total, 1 for evidence, 2 for identification of all points</w:t>
      </w:r>
      <w:r w:rsidRPr="004A0AD7">
        <w:rPr>
          <w:rFonts w:asciiTheme="majorHAnsi" w:hAnsiTheme="majorHAnsi"/>
          <w:b/>
        </w:rPr>
        <w:t>]</w:t>
      </w:r>
      <w:r w:rsidRPr="000E1095">
        <w:rPr>
          <w:rFonts w:asciiTheme="majorHAnsi" w:hAnsiTheme="majorHAnsi"/>
        </w:rPr>
        <w:t>.</w:t>
      </w:r>
    </w:p>
    <w:p w14:paraId="117FFB2F" w14:textId="621E013B" w:rsidR="00281E10" w:rsidRDefault="00281E10" w:rsidP="00281E10">
      <w:pPr>
        <w:jc w:val="both"/>
        <w:rPr>
          <w:rFonts w:asciiTheme="majorHAnsi" w:hAnsiTheme="majorHAnsi"/>
        </w:rPr>
      </w:pPr>
    </w:p>
    <w:p w14:paraId="5E1A0279" w14:textId="2A977167" w:rsidR="00281E10" w:rsidRPr="00281E10" w:rsidRDefault="00281E10" w:rsidP="00281E10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81E10">
        <w:rPr>
          <w:rFonts w:ascii="Consolas" w:hAnsi="Consolas"/>
        </w:rPr>
        <w:t>library('olsrr')</w:t>
      </w:r>
    </w:p>
    <w:p w14:paraId="342219F6" w14:textId="7373297E" w:rsidR="00281E10" w:rsidRPr="00281E10" w:rsidRDefault="00281E10" w:rsidP="00281E10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81E10">
        <w:rPr>
          <w:rFonts w:ascii="Consolas" w:hAnsi="Consolas"/>
        </w:rPr>
        <w:t>ols_plot_cooksd_bar(mod1)</w:t>
      </w:r>
    </w:p>
    <w:p w14:paraId="6F6D72BF" w14:textId="2D7F33C6" w:rsidR="00260E7D" w:rsidRDefault="00260E7D" w:rsidP="00731BD4">
      <w:pPr>
        <w:jc w:val="both"/>
        <w:rPr>
          <w:rFonts w:asciiTheme="majorHAnsi" w:hAnsiTheme="majorHAnsi"/>
        </w:rPr>
      </w:pPr>
    </w:p>
    <w:p w14:paraId="03F202A8" w14:textId="29F6C8F8" w:rsidR="00260E7D" w:rsidRDefault="00550658" w:rsidP="00260E7D">
      <w:pPr>
        <w:jc w:val="center"/>
        <w:rPr>
          <w:rFonts w:asciiTheme="majorHAnsi" w:hAnsiTheme="majorHAnsi"/>
        </w:rPr>
      </w:pPr>
      <w:r>
        <w:rPr>
          <w:noProof/>
          <w:lang w:eastAsia="zh-CN"/>
        </w:rPr>
        <w:drawing>
          <wp:inline distT="0" distB="0" distL="0" distR="0" wp14:anchorId="7B888FC2" wp14:editId="470C0EE1">
            <wp:extent cx="3581110" cy="3108971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3806" cy="311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DB67" w14:textId="0AF3ABA2" w:rsidR="00260E7D" w:rsidRPr="00260E7D" w:rsidRDefault="00260E7D" w:rsidP="00731BD4">
      <w:pPr>
        <w:jc w:val="both"/>
        <w:rPr>
          <w:rFonts w:asciiTheme="majorHAnsi" w:hAnsiTheme="majorHAnsi"/>
          <w:color w:val="FF0000"/>
        </w:rPr>
      </w:pPr>
      <w:r w:rsidRPr="00260E7D">
        <w:rPr>
          <w:rFonts w:asciiTheme="majorHAnsi" w:hAnsiTheme="majorHAnsi"/>
          <w:color w:val="FF0000"/>
        </w:rPr>
        <w:t>The critical Cook’s D for this model is given by</w:t>
      </w:r>
    </w:p>
    <w:p w14:paraId="325555A2" w14:textId="7340DBF8" w:rsidR="00260E7D" w:rsidRPr="00260E7D" w:rsidRDefault="000551C8" w:rsidP="00731BD4">
      <w:pPr>
        <w:jc w:val="both"/>
        <w:rPr>
          <w:rFonts w:asciiTheme="majorHAnsi" w:hAnsiTheme="majorHAnsi"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D</m:t>
              </m:r>
            </m:e>
            <m:sub>
              <m:r>
                <w:rPr>
                  <w:rFonts w:ascii="Cambria Math" w:hAnsi="Cambria Math"/>
                  <w:color w:val="FF0000"/>
                </w:rPr>
                <m:t>critical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n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77</m:t>
              </m:r>
            </m:den>
          </m:f>
          <m:r>
            <w:rPr>
              <w:rFonts w:ascii="Cambria Math" w:hAnsi="Cambria Math"/>
              <w:color w:val="FF0000"/>
            </w:rPr>
            <m:t>≈0.052.</m:t>
          </m:r>
        </m:oMath>
      </m:oMathPara>
    </w:p>
    <w:p w14:paraId="31FA2706" w14:textId="2599D1D0" w:rsidR="00260E7D" w:rsidRPr="00260E7D" w:rsidRDefault="00260E7D" w:rsidP="00260E7D">
      <w:pPr>
        <w:jc w:val="right"/>
        <w:rPr>
          <w:rFonts w:asciiTheme="majorHAnsi" w:hAnsiTheme="majorHAnsi"/>
          <w:b/>
          <w:color w:val="FF0000"/>
        </w:rPr>
      </w:pPr>
      <w:r w:rsidRPr="00260E7D">
        <w:rPr>
          <w:rFonts w:asciiTheme="majorHAnsi" w:hAnsiTheme="majorHAnsi"/>
          <w:b/>
          <w:color w:val="FF0000"/>
        </w:rPr>
        <w:t>[1 mark]</w:t>
      </w:r>
    </w:p>
    <w:p w14:paraId="1912E571" w14:textId="24AF5A4E" w:rsidR="00260E7D" w:rsidRDefault="00260E7D" w:rsidP="00731BD4">
      <w:pPr>
        <w:jc w:val="both"/>
        <w:rPr>
          <w:rFonts w:asciiTheme="majorHAnsi" w:hAnsiTheme="majorHAnsi"/>
          <w:color w:val="FF0000"/>
        </w:rPr>
      </w:pPr>
    </w:p>
    <w:p w14:paraId="762817FB" w14:textId="1EB55D7D" w:rsidR="00260E7D" w:rsidRDefault="00260E7D" w:rsidP="00731BD4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The data points with Cook’s D in excess of the critical value are records </w:t>
      </w:r>
      <w:r w:rsidR="00571B6C">
        <w:rPr>
          <w:rFonts w:asciiTheme="majorHAnsi" w:hAnsiTheme="majorHAnsi"/>
          <w:color w:val="FF0000"/>
        </w:rPr>
        <w:t>3, 30</w:t>
      </w:r>
      <w:r>
        <w:rPr>
          <w:rFonts w:asciiTheme="majorHAnsi" w:hAnsiTheme="majorHAnsi"/>
          <w:color w:val="FF0000"/>
        </w:rPr>
        <w:t xml:space="preserve">, </w:t>
      </w:r>
      <w:r w:rsidR="00571B6C">
        <w:rPr>
          <w:rFonts w:asciiTheme="majorHAnsi" w:hAnsiTheme="majorHAnsi"/>
          <w:color w:val="FF0000"/>
        </w:rPr>
        <w:t>33</w:t>
      </w:r>
      <w:r>
        <w:rPr>
          <w:rFonts w:asciiTheme="majorHAnsi" w:hAnsiTheme="majorHAnsi"/>
          <w:color w:val="FF0000"/>
        </w:rPr>
        <w:t xml:space="preserve">, </w:t>
      </w:r>
      <w:r w:rsidR="00571B6C">
        <w:rPr>
          <w:rFonts w:asciiTheme="majorHAnsi" w:hAnsiTheme="majorHAnsi"/>
          <w:color w:val="FF0000"/>
        </w:rPr>
        <w:t xml:space="preserve">34 and 60 </w:t>
      </w:r>
      <w:r w:rsidR="00120E99">
        <w:rPr>
          <w:rFonts w:asciiTheme="majorHAnsi" w:hAnsiTheme="majorHAnsi"/>
          <w:b/>
          <w:color w:val="FF0000"/>
        </w:rPr>
        <w:t>[2</w:t>
      </w:r>
      <w:r w:rsidRPr="00260E7D">
        <w:rPr>
          <w:rFonts w:asciiTheme="majorHAnsi" w:hAnsiTheme="majorHAnsi"/>
          <w:b/>
          <w:color w:val="FF0000"/>
        </w:rPr>
        <w:t xml:space="preserve"> points]</w:t>
      </w:r>
      <w:r>
        <w:rPr>
          <w:rFonts w:asciiTheme="majorHAnsi" w:hAnsiTheme="majorHAnsi"/>
          <w:color w:val="FF0000"/>
        </w:rPr>
        <w:t>.</w:t>
      </w:r>
    </w:p>
    <w:p w14:paraId="49717F6E" w14:textId="41C47B5F" w:rsidR="00260E7D" w:rsidRP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</w:p>
    <w:p w14:paraId="29BDB8EA" w14:textId="43496386" w:rsidR="00260E7D" w:rsidRP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</w:p>
    <w:p w14:paraId="717BF241" w14:textId="72A4BDAD" w:rsid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  <w:r w:rsidRPr="00260E7D">
        <w:rPr>
          <w:rFonts w:asciiTheme="majorHAnsi" w:hAnsiTheme="majorHAnsi"/>
          <w:color w:val="000000" w:themeColor="text1"/>
        </w:rPr>
        <w:t xml:space="preserve">Filter </w:t>
      </w:r>
      <w:r>
        <w:rPr>
          <w:rFonts w:asciiTheme="majorHAnsi" w:hAnsiTheme="majorHAnsi"/>
          <w:color w:val="000000" w:themeColor="text1"/>
        </w:rPr>
        <w:t>out the 5 points identified in</w:t>
      </w:r>
      <w:r w:rsidR="004D63A4">
        <w:rPr>
          <w:rFonts w:asciiTheme="majorHAnsi" w:hAnsiTheme="majorHAnsi"/>
          <w:color w:val="000000" w:themeColor="text1"/>
        </w:rPr>
        <w:t xml:space="preserve"> part</w:t>
      </w:r>
      <w:r w:rsidR="005606B5">
        <w:rPr>
          <w:rFonts w:asciiTheme="majorHAnsi" w:hAnsiTheme="majorHAnsi"/>
          <w:color w:val="000000" w:themeColor="text1"/>
        </w:rPr>
        <w:t xml:space="preserve"> (f</w:t>
      </w:r>
      <w:r>
        <w:rPr>
          <w:rFonts w:asciiTheme="majorHAnsi" w:hAnsiTheme="majorHAnsi"/>
          <w:color w:val="000000" w:themeColor="text1"/>
        </w:rPr>
        <w:t>) (hint!) and re-run the regression model again (</w:t>
      </w:r>
      <w:r w:rsidR="001722D2">
        <w:rPr>
          <w:rFonts w:asciiTheme="majorHAnsi" w:hAnsiTheme="majorHAnsi"/>
          <w:color w:val="000000" w:themeColor="text1"/>
        </w:rPr>
        <w:t xml:space="preserve">see </w:t>
      </w:r>
      <w:r>
        <w:rPr>
          <w:rFonts w:asciiTheme="majorHAnsi" w:hAnsiTheme="majorHAnsi"/>
          <w:color w:val="000000" w:themeColor="text1"/>
        </w:rPr>
        <w:t>Lab 2 for filtering instructions).</w:t>
      </w:r>
    </w:p>
    <w:p w14:paraId="05CD7E10" w14:textId="314E8707" w:rsidR="00260E7D" w:rsidRDefault="00260E7D" w:rsidP="00731BD4">
      <w:pPr>
        <w:jc w:val="both"/>
        <w:rPr>
          <w:rFonts w:asciiTheme="majorHAnsi" w:hAnsiTheme="majorHAnsi"/>
          <w:color w:val="000000" w:themeColor="text1"/>
        </w:rPr>
      </w:pPr>
    </w:p>
    <w:p w14:paraId="25B1926A" w14:textId="6E3A419A" w:rsidR="004D63A4" w:rsidRDefault="005606B5" w:rsidP="00731BD4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From part (e</w:t>
      </w:r>
      <w:r w:rsidR="004D63A4">
        <w:rPr>
          <w:rFonts w:asciiTheme="majorHAnsi" w:hAnsiTheme="majorHAnsi"/>
          <w:color w:val="000000" w:themeColor="text1"/>
        </w:rPr>
        <w:t xml:space="preserve">) you probably identified a problem with the assumption of normality (hint!). </w:t>
      </w:r>
      <w:r w:rsidR="0049106C">
        <w:rPr>
          <w:rFonts w:asciiTheme="majorHAnsi" w:hAnsiTheme="majorHAnsi"/>
          <w:color w:val="000000" w:themeColor="text1"/>
        </w:rPr>
        <w:t>We’ll now test the normality of the residuals in the filtered dataset model.</w:t>
      </w:r>
    </w:p>
    <w:p w14:paraId="6F9DD20B" w14:textId="67A32057" w:rsidR="004D63A4" w:rsidRDefault="004D63A4" w:rsidP="00731BD4">
      <w:pPr>
        <w:jc w:val="both"/>
        <w:rPr>
          <w:rFonts w:asciiTheme="majorHAnsi" w:hAnsiTheme="majorHAnsi"/>
          <w:color w:val="000000" w:themeColor="text1"/>
        </w:rPr>
      </w:pPr>
    </w:p>
    <w:p w14:paraId="117B6EB8" w14:textId="4D67DA09" w:rsidR="004D63A4" w:rsidRDefault="004D63A4" w:rsidP="004D63A4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Using 0.05 significance level, perform a hypothesis test as to the normality of the residuals (see Lab 2 for instructions). </w:t>
      </w:r>
      <w:r>
        <w:rPr>
          <w:rFonts w:ascii="Cambria Math" w:hAnsi="Cambria Math"/>
        </w:rPr>
        <w:t xml:space="preserve">Write down the hypotheses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test statistic and p-value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, the result of the test </w:t>
      </w:r>
      <w:r w:rsidRPr="003C7CC0">
        <w:rPr>
          <w:rFonts w:ascii="Cambria Math" w:hAnsi="Cambria Math"/>
          <w:b/>
        </w:rPr>
        <w:t>[1 mark]</w:t>
      </w:r>
      <w:r>
        <w:rPr>
          <w:rFonts w:ascii="Cambria Math" w:hAnsi="Cambria Math"/>
        </w:rPr>
        <w:t xml:space="preserve"> and a conclusion in non-mathematical language </w:t>
      </w:r>
      <w:r w:rsidRPr="001B2903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 mark</w:t>
      </w:r>
      <w:r w:rsidRPr="001B2903">
        <w:rPr>
          <w:rFonts w:ascii="Cambria Math" w:hAnsi="Cambria Math"/>
          <w:b/>
        </w:rPr>
        <w:t>]</w:t>
      </w:r>
      <w:r>
        <w:rPr>
          <w:rFonts w:asciiTheme="majorHAnsi" w:hAnsiTheme="majorHAnsi"/>
        </w:rPr>
        <w:t>.</w:t>
      </w:r>
    </w:p>
    <w:p w14:paraId="47534AB5" w14:textId="77777777" w:rsidR="004D63A4" w:rsidRPr="00A77130" w:rsidRDefault="004D63A4" w:rsidP="004D63A4">
      <w:pPr>
        <w:jc w:val="both"/>
        <w:rPr>
          <w:rFonts w:ascii="Consolas" w:hAnsi="Consolas"/>
        </w:rPr>
      </w:pPr>
    </w:p>
    <w:p w14:paraId="74B181BD" w14:textId="77777777" w:rsidR="00A77130" w:rsidRPr="00A77130" w:rsidRDefault="00A77130" w:rsidP="00A77130">
      <w:pPr>
        <w:rPr>
          <w:rFonts w:ascii="Consolas" w:hAnsi="Consolas"/>
        </w:rPr>
      </w:pPr>
      <w:r w:rsidRPr="00A77130">
        <w:rPr>
          <w:rFonts w:ascii="Consolas" w:hAnsi="Consolas"/>
        </w:rPr>
        <w:t>&gt; caloriesdat_red &lt;- caloriesdat[-c(3, 30, 33, 34, 60),]</w:t>
      </w:r>
    </w:p>
    <w:p w14:paraId="58CB1B7C" w14:textId="77777777" w:rsidR="00A77130" w:rsidRPr="00A77130" w:rsidRDefault="00A77130" w:rsidP="00A77130">
      <w:pPr>
        <w:rPr>
          <w:rFonts w:ascii="Consolas" w:hAnsi="Consolas"/>
        </w:rPr>
      </w:pPr>
      <w:r w:rsidRPr="00A77130">
        <w:rPr>
          <w:rFonts w:ascii="Consolas" w:hAnsi="Consolas"/>
        </w:rPr>
        <w:t>&gt; mod1_red &lt;- lm(calories ~ sugars + carbo + fat + shelf + sugars*shelf, data = caloriesdat_red)</w:t>
      </w:r>
    </w:p>
    <w:p w14:paraId="02EA3D24" w14:textId="77777777" w:rsidR="00A77130" w:rsidRPr="00A77130" w:rsidRDefault="00A77130" w:rsidP="00A77130">
      <w:pPr>
        <w:rPr>
          <w:rFonts w:ascii="Consolas" w:hAnsi="Consolas"/>
        </w:rPr>
      </w:pPr>
      <w:r w:rsidRPr="00A77130">
        <w:rPr>
          <w:rFonts w:ascii="Consolas" w:hAnsi="Consolas"/>
        </w:rPr>
        <w:t>&gt; mod1_red.st.resid&lt;-rstandard(mod1_red)</w:t>
      </w:r>
    </w:p>
    <w:p w14:paraId="6F38406D" w14:textId="77777777" w:rsidR="00A77130" w:rsidRPr="00A77130" w:rsidRDefault="00A77130" w:rsidP="00A77130">
      <w:pPr>
        <w:rPr>
          <w:rFonts w:ascii="Consolas" w:hAnsi="Consolas"/>
        </w:rPr>
      </w:pPr>
      <w:r w:rsidRPr="00A77130">
        <w:rPr>
          <w:rFonts w:ascii="Consolas" w:hAnsi="Consolas"/>
        </w:rPr>
        <w:t>&gt; shapiro.test(mod1_red.st.resid)</w:t>
      </w:r>
    </w:p>
    <w:p w14:paraId="62677F36" w14:textId="77777777" w:rsidR="00CD08B1" w:rsidRPr="00CD08B1" w:rsidRDefault="00CD08B1" w:rsidP="00CD08B1">
      <w:pPr>
        <w:jc w:val="both"/>
        <w:rPr>
          <w:rFonts w:ascii="Consolas" w:hAnsi="Consolas"/>
        </w:rPr>
      </w:pPr>
    </w:p>
    <w:p w14:paraId="37881DC0" w14:textId="77777777" w:rsidR="00CD08B1" w:rsidRPr="00CD08B1" w:rsidRDefault="00CD08B1" w:rsidP="00CD08B1">
      <w:pPr>
        <w:jc w:val="both"/>
        <w:rPr>
          <w:rFonts w:ascii="Consolas" w:hAnsi="Consolas"/>
        </w:rPr>
      </w:pPr>
      <w:r w:rsidRPr="00CD08B1">
        <w:rPr>
          <w:rFonts w:ascii="Consolas" w:hAnsi="Consolas"/>
        </w:rPr>
        <w:tab/>
        <w:t>Shapiro-Wilk normality test</w:t>
      </w:r>
    </w:p>
    <w:p w14:paraId="7BEA0E23" w14:textId="77777777" w:rsidR="00CD08B1" w:rsidRPr="00CD08B1" w:rsidRDefault="00CD08B1" w:rsidP="00CD08B1">
      <w:pPr>
        <w:jc w:val="both"/>
        <w:rPr>
          <w:rFonts w:ascii="Consolas" w:hAnsi="Consolas"/>
        </w:rPr>
      </w:pPr>
    </w:p>
    <w:p w14:paraId="5D2D482E" w14:textId="77777777" w:rsidR="00CD08B1" w:rsidRPr="00CD08B1" w:rsidRDefault="00CD08B1" w:rsidP="00CD08B1">
      <w:pPr>
        <w:jc w:val="both"/>
        <w:rPr>
          <w:rFonts w:ascii="Consolas" w:hAnsi="Consolas"/>
        </w:rPr>
      </w:pPr>
      <w:r w:rsidRPr="00CD08B1">
        <w:rPr>
          <w:rFonts w:ascii="Consolas" w:hAnsi="Consolas"/>
        </w:rPr>
        <w:t>data:  mod1_red$residuals</w:t>
      </w:r>
    </w:p>
    <w:p w14:paraId="5922FEC6" w14:textId="1596D2FC" w:rsidR="00120E99" w:rsidRDefault="00CD08B1" w:rsidP="00CD08B1">
      <w:pPr>
        <w:jc w:val="both"/>
        <w:rPr>
          <w:rFonts w:ascii="Consolas" w:hAnsi="Consolas"/>
        </w:rPr>
      </w:pPr>
      <w:r w:rsidRPr="00CD08B1">
        <w:rPr>
          <w:rFonts w:ascii="Consolas" w:hAnsi="Consolas"/>
        </w:rPr>
        <w:t>W = 0.98672, p-value = 0.6512</w:t>
      </w:r>
    </w:p>
    <w:p w14:paraId="5628D63A" w14:textId="77777777" w:rsidR="005B5EFB" w:rsidRDefault="005B5EFB" w:rsidP="00CD08B1">
      <w:pPr>
        <w:jc w:val="both"/>
        <w:rPr>
          <w:rFonts w:ascii="Cambria Math" w:hAnsi="Cambria Math"/>
          <w:b/>
          <w:color w:val="FF0000"/>
        </w:rPr>
      </w:pPr>
    </w:p>
    <w:p w14:paraId="4ABFA022" w14:textId="39B11297" w:rsidR="004D63A4" w:rsidRPr="00515B42" w:rsidRDefault="004D63A4" w:rsidP="004D63A4">
      <w:pPr>
        <w:jc w:val="both"/>
        <w:rPr>
          <w:rFonts w:ascii="Cambria Math" w:hAnsi="Cambria Math"/>
          <w:b/>
          <w:color w:val="FF0000"/>
        </w:rPr>
      </w:pPr>
      <w:r w:rsidRPr="00515B42">
        <w:rPr>
          <w:rFonts w:ascii="Cambria Math" w:hAnsi="Cambria Math"/>
          <w:b/>
          <w:color w:val="FF0000"/>
        </w:rPr>
        <w:t>Hypotheses</w:t>
      </w:r>
    </w:p>
    <w:p w14:paraId="346F127E" w14:textId="77777777" w:rsidR="004D63A4" w:rsidRPr="003A55D1" w:rsidRDefault="000551C8" w:rsidP="004D63A4">
      <w:pPr>
        <w:jc w:val="both"/>
        <w:rPr>
          <w:rFonts w:ascii="Cambria Math" w:hAnsi="Cambria Math"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:</m:t>
        </m:r>
      </m:oMath>
      <w:r w:rsidR="004D63A4" w:rsidRPr="003A55D1">
        <w:rPr>
          <w:rFonts w:ascii="Cambria Math" w:hAnsi="Cambria Math"/>
          <w:color w:val="FF0000"/>
        </w:rPr>
        <w:t xml:space="preserve"> the residuals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ϵ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</m:oMath>
      <w:r w:rsidR="004D63A4" w:rsidRPr="003A55D1">
        <w:rPr>
          <w:rFonts w:ascii="Cambria Math" w:hAnsi="Cambria Math"/>
          <w:color w:val="FF0000"/>
        </w:rPr>
        <w:t xml:space="preserve"> are normally distributed</w:t>
      </w:r>
    </w:p>
    <w:p w14:paraId="4220A9E9" w14:textId="37D4E2AC" w:rsidR="004D63A4" w:rsidRDefault="000551C8" w:rsidP="00E97E5C">
      <w:pPr>
        <w:jc w:val="both"/>
        <w:rPr>
          <w:rFonts w:ascii="Cambria Math" w:hAnsi="Cambria Math"/>
          <w:b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A</m:t>
            </m:r>
          </m:sub>
        </m:sSub>
        <m:r>
          <w:rPr>
            <w:rFonts w:ascii="Cambria Math" w:hAnsi="Cambria Math"/>
            <w:color w:val="FF0000"/>
          </w:rPr>
          <m:t>:</m:t>
        </m:r>
      </m:oMath>
      <w:r w:rsidR="004D63A4" w:rsidRPr="003A55D1">
        <w:rPr>
          <w:rFonts w:ascii="Cambria Math" w:hAnsi="Cambria Math"/>
          <w:color w:val="FF0000"/>
        </w:rPr>
        <w:t xml:space="preserve"> the residuals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ϵ</m:t>
                </m:r>
              </m:e>
            </m:acc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</m:oMath>
      <w:r w:rsidR="004D63A4" w:rsidRPr="003A55D1">
        <w:rPr>
          <w:rFonts w:ascii="Cambria Math" w:hAnsi="Cambria Math"/>
          <w:color w:val="FF0000"/>
        </w:rPr>
        <w:t xml:space="preserve"> are not normally distributed</w:t>
      </w:r>
      <w:r w:rsidR="00E97E5C">
        <w:rPr>
          <w:rFonts w:ascii="Cambria Math" w:hAnsi="Cambria Math"/>
          <w:color w:val="FF0000"/>
        </w:rPr>
        <w:t xml:space="preserve"> </w:t>
      </w:r>
      <w:r w:rsidR="004D63A4" w:rsidRPr="004D36CB">
        <w:rPr>
          <w:rFonts w:ascii="Cambria Math" w:hAnsi="Cambria Math"/>
          <w:b/>
          <w:color w:val="FF0000"/>
        </w:rPr>
        <w:t>[1 mark]</w:t>
      </w:r>
    </w:p>
    <w:p w14:paraId="7A231F5D" w14:textId="77777777" w:rsidR="004D63A4" w:rsidRPr="003A55D1" w:rsidRDefault="004D63A4" w:rsidP="004D63A4">
      <w:pPr>
        <w:jc w:val="both"/>
        <w:rPr>
          <w:rFonts w:ascii="Cambria Math" w:hAnsi="Cambria Math"/>
          <w:color w:val="FF0000"/>
        </w:rPr>
      </w:pPr>
    </w:p>
    <w:p w14:paraId="30773D2E" w14:textId="77777777" w:rsidR="004D63A4" w:rsidRPr="00515B42" w:rsidRDefault="004D63A4" w:rsidP="004D63A4">
      <w:pPr>
        <w:jc w:val="both"/>
        <w:rPr>
          <w:rFonts w:ascii="Cambria Math" w:hAnsi="Cambria Math"/>
          <w:b/>
          <w:color w:val="FF0000"/>
        </w:rPr>
      </w:pPr>
      <w:r w:rsidRPr="00515B42">
        <w:rPr>
          <w:rFonts w:ascii="Cambria Math" w:hAnsi="Cambria Math"/>
          <w:b/>
          <w:color w:val="FF0000"/>
        </w:rPr>
        <w:t>Test statistic and p-value</w:t>
      </w:r>
    </w:p>
    <w:p w14:paraId="6972D411" w14:textId="39A940FF" w:rsidR="004D63A4" w:rsidRDefault="004D63A4" w:rsidP="004D63A4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The test statistic is </w:t>
      </w:r>
      <m:oMath>
        <m:r>
          <w:rPr>
            <w:rFonts w:ascii="Cambria Math" w:hAnsi="Cambria Math"/>
            <w:color w:val="FF0000"/>
          </w:rPr>
          <m:t>sw=0.989</m:t>
        </m:r>
      </m:oMath>
      <w:r>
        <w:rPr>
          <w:rFonts w:ascii="Cambria Math" w:hAnsi="Cambria Math"/>
          <w:color w:val="FF0000"/>
        </w:rPr>
        <w:t xml:space="preserve"> with p-value reported as </w:t>
      </w:r>
      <m:oMath>
        <m:r>
          <w:rPr>
            <w:rFonts w:ascii="Cambria Math" w:hAnsi="Cambria Math"/>
            <w:color w:val="FF0000"/>
          </w:rPr>
          <m:t>p=0.775</m:t>
        </m:r>
      </m:oMath>
      <w:r>
        <w:rPr>
          <w:rFonts w:ascii="Cambria Math" w:hAnsi="Cambria Math"/>
          <w:color w:val="FF0000"/>
        </w:rPr>
        <w:t xml:space="preserve"> </w:t>
      </w:r>
      <w:r w:rsidRPr="004D36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753E7F84" w14:textId="77777777" w:rsidR="004D63A4" w:rsidRDefault="004D63A4" w:rsidP="004D63A4">
      <w:pPr>
        <w:jc w:val="both"/>
        <w:rPr>
          <w:rFonts w:ascii="Cambria Math" w:hAnsi="Cambria Math"/>
          <w:color w:val="FF0000"/>
        </w:rPr>
      </w:pPr>
    </w:p>
    <w:p w14:paraId="79AEE801" w14:textId="77777777" w:rsidR="004D63A4" w:rsidRPr="00515B42" w:rsidRDefault="004D63A4" w:rsidP="004D63A4">
      <w:pPr>
        <w:jc w:val="both"/>
        <w:rPr>
          <w:rFonts w:ascii="Cambria Math" w:hAnsi="Cambria Math"/>
          <w:b/>
          <w:color w:val="FF0000"/>
        </w:rPr>
      </w:pPr>
      <w:r w:rsidRPr="00515B42">
        <w:rPr>
          <w:rFonts w:ascii="Cambria Math" w:hAnsi="Cambria Math"/>
          <w:b/>
          <w:color w:val="FF0000"/>
        </w:rPr>
        <w:t>Test decision</w:t>
      </w:r>
    </w:p>
    <w:p w14:paraId="460774B6" w14:textId="35B14EFD" w:rsidR="004D63A4" w:rsidRDefault="00B31C0E" w:rsidP="004D63A4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Retain </w:t>
      </w:r>
      <w:r w:rsidR="004D63A4">
        <w:rPr>
          <w:rFonts w:ascii="Cambria Math" w:hAnsi="Cambria Math"/>
          <w:color w:val="FF0000"/>
        </w:rPr>
        <w:t xml:space="preserve">null hypothesis as </w:t>
      </w:r>
      <m:oMath>
        <m:r>
          <w:rPr>
            <w:rFonts w:ascii="Cambria Math" w:hAnsi="Cambria Math"/>
            <w:color w:val="FF0000"/>
          </w:rPr>
          <m:t>p&gt;0.05</m:t>
        </m:r>
      </m:oMath>
      <w:r w:rsidR="004D63A4">
        <w:rPr>
          <w:rFonts w:ascii="Cambria Math" w:hAnsi="Cambria Math"/>
          <w:color w:val="FF0000"/>
        </w:rPr>
        <w:t xml:space="preserve"> </w:t>
      </w:r>
      <w:r w:rsidR="004D63A4" w:rsidRPr="004D36CB">
        <w:rPr>
          <w:rFonts w:ascii="Cambria Math" w:hAnsi="Cambria Math"/>
          <w:b/>
          <w:color w:val="FF0000"/>
        </w:rPr>
        <w:t>[1 mark]</w:t>
      </w:r>
      <w:r w:rsidR="004D63A4">
        <w:rPr>
          <w:rFonts w:ascii="Cambria Math" w:hAnsi="Cambria Math"/>
          <w:color w:val="FF0000"/>
        </w:rPr>
        <w:t>.</w:t>
      </w:r>
    </w:p>
    <w:p w14:paraId="271537D2" w14:textId="77777777" w:rsidR="004D63A4" w:rsidRDefault="004D63A4" w:rsidP="004D63A4">
      <w:pPr>
        <w:jc w:val="both"/>
        <w:rPr>
          <w:rFonts w:ascii="Cambria Math" w:hAnsi="Cambria Math"/>
          <w:color w:val="FF0000"/>
        </w:rPr>
      </w:pPr>
    </w:p>
    <w:p w14:paraId="740B34A0" w14:textId="77777777" w:rsidR="004D63A4" w:rsidRPr="004D36CB" w:rsidRDefault="004D63A4" w:rsidP="004D63A4">
      <w:pPr>
        <w:jc w:val="both"/>
        <w:rPr>
          <w:rFonts w:ascii="Cambria Math" w:hAnsi="Cambria Math"/>
          <w:b/>
          <w:color w:val="FF0000"/>
        </w:rPr>
      </w:pPr>
      <w:r w:rsidRPr="004D36CB">
        <w:rPr>
          <w:rFonts w:ascii="Cambria Math" w:hAnsi="Cambria Math"/>
          <w:b/>
          <w:color w:val="FF0000"/>
        </w:rPr>
        <w:t>Conclusion</w:t>
      </w:r>
    </w:p>
    <w:p w14:paraId="6CEEC6F3" w14:textId="539F34D0" w:rsidR="004D63A4" w:rsidRPr="00515B42" w:rsidRDefault="00AC3170" w:rsidP="004D63A4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There </w:t>
      </w:r>
      <w:r w:rsidR="00F96271">
        <w:rPr>
          <w:rFonts w:ascii="Cambria Math" w:hAnsi="Cambria Math"/>
          <w:color w:val="FF0000"/>
        </w:rPr>
        <w:t xml:space="preserve">evidence </w:t>
      </w:r>
      <w:r w:rsidR="00B31C0E">
        <w:rPr>
          <w:rFonts w:ascii="Cambria Math" w:hAnsi="Cambria Math"/>
          <w:color w:val="FF0000"/>
        </w:rPr>
        <w:t xml:space="preserve">is not strong enough to conclude </w:t>
      </w:r>
      <w:r w:rsidR="00F96271">
        <w:rPr>
          <w:rFonts w:ascii="Cambria Math" w:hAnsi="Cambria Math"/>
          <w:color w:val="FF0000"/>
        </w:rPr>
        <w:t xml:space="preserve">that </w:t>
      </w:r>
      <w:r w:rsidR="004D63A4">
        <w:rPr>
          <w:rFonts w:ascii="Cambria Math" w:hAnsi="Cambria Math"/>
          <w:color w:val="FF0000"/>
        </w:rPr>
        <w:t xml:space="preserve">residuals in the filtered dataset model </w:t>
      </w:r>
      <w:r w:rsidR="00F96271">
        <w:rPr>
          <w:rFonts w:ascii="Cambria Math" w:hAnsi="Cambria Math"/>
          <w:color w:val="FF0000"/>
        </w:rPr>
        <w:t xml:space="preserve">are not normally-distributed </w:t>
      </w:r>
      <w:r w:rsidR="004D63A4" w:rsidRPr="004D36CB">
        <w:rPr>
          <w:rFonts w:ascii="Cambria Math" w:hAnsi="Cambria Math"/>
          <w:b/>
          <w:color w:val="FF0000"/>
        </w:rPr>
        <w:t>[1 mark]</w:t>
      </w:r>
      <w:r w:rsidR="004D63A4">
        <w:rPr>
          <w:rFonts w:ascii="Cambria Math" w:hAnsi="Cambria Math"/>
          <w:color w:val="FF0000"/>
        </w:rPr>
        <w:t>.</w:t>
      </w:r>
    </w:p>
    <w:p w14:paraId="781CA0BD" w14:textId="77777777" w:rsidR="004D63A4" w:rsidRPr="00260E7D" w:rsidRDefault="004D63A4" w:rsidP="00731BD4">
      <w:pPr>
        <w:jc w:val="both"/>
        <w:rPr>
          <w:rFonts w:asciiTheme="majorHAnsi" w:hAnsiTheme="majorHAnsi"/>
          <w:color w:val="000000" w:themeColor="text1"/>
        </w:rPr>
      </w:pPr>
    </w:p>
    <w:sectPr w:rsidR="004D63A4" w:rsidRPr="00260E7D" w:rsidSect="003F28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2F952" w14:textId="77777777" w:rsidR="002E68A2" w:rsidRDefault="002E68A2" w:rsidP="00F92192">
      <w:r>
        <w:separator/>
      </w:r>
    </w:p>
  </w:endnote>
  <w:endnote w:type="continuationSeparator" w:id="0">
    <w:p w14:paraId="7AD702C9" w14:textId="77777777" w:rsidR="002E68A2" w:rsidRDefault="002E68A2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E52C" w14:textId="77777777" w:rsidR="00B83DEE" w:rsidRDefault="00B83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4FA0CD67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>3</w:t>
    </w:r>
    <w:r w:rsidR="00B571B2">
      <w:rPr>
        <w:rFonts w:asciiTheme="minorHAnsi" w:hAnsiTheme="minorHAnsi"/>
        <w:sz w:val="22"/>
        <w:szCs w:val="22"/>
      </w:rPr>
      <w:t>7252, Lab 5</w:t>
    </w:r>
    <w:r>
      <w:rPr>
        <w:rFonts w:asciiTheme="minorHAnsi" w:hAnsiTheme="minorHAnsi"/>
        <w:sz w:val="22"/>
        <w:szCs w:val="22"/>
      </w:rPr>
      <w:t xml:space="preserve">, </w:t>
    </w:r>
    <w:r w:rsidR="00AC64E2">
      <w:rPr>
        <w:rFonts w:asciiTheme="minorHAnsi" w:hAnsiTheme="minorHAnsi"/>
        <w:sz w:val="22"/>
        <w:szCs w:val="22"/>
      </w:rPr>
      <w:t>Autumn 202</w:t>
    </w:r>
    <w:r w:rsidR="000551C8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7C0258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7C0258">
      <w:rPr>
        <w:rFonts w:asciiTheme="minorHAnsi" w:hAnsiTheme="minorHAnsi"/>
        <w:b/>
        <w:noProof/>
        <w:sz w:val="22"/>
        <w:szCs w:val="22"/>
      </w:rPr>
      <w:t>6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41B9" w14:textId="77777777" w:rsidR="00B83DEE" w:rsidRDefault="00B83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88CE" w14:textId="77777777" w:rsidR="002E68A2" w:rsidRDefault="002E68A2" w:rsidP="00F92192">
      <w:r>
        <w:separator/>
      </w:r>
    </w:p>
  </w:footnote>
  <w:footnote w:type="continuationSeparator" w:id="0">
    <w:p w14:paraId="0B7F7FCD" w14:textId="77777777" w:rsidR="002E68A2" w:rsidRDefault="002E68A2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2C5AE" w14:textId="77777777" w:rsidR="00B83DEE" w:rsidRDefault="00B83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95796" w14:textId="77777777" w:rsidR="00B83DEE" w:rsidRDefault="00B83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4A53" w14:textId="77777777" w:rsidR="00B83DEE" w:rsidRDefault="00B83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44"/>
  </w:num>
  <w:num w:numId="9">
    <w:abstractNumId w:val="37"/>
  </w:num>
  <w:num w:numId="10">
    <w:abstractNumId w:val="42"/>
  </w:num>
  <w:num w:numId="11">
    <w:abstractNumId w:val="7"/>
  </w:num>
  <w:num w:numId="12">
    <w:abstractNumId w:val="40"/>
  </w:num>
  <w:num w:numId="13">
    <w:abstractNumId w:val="20"/>
  </w:num>
  <w:num w:numId="14">
    <w:abstractNumId w:val="14"/>
  </w:num>
  <w:num w:numId="15">
    <w:abstractNumId w:val="29"/>
  </w:num>
  <w:num w:numId="16">
    <w:abstractNumId w:val="35"/>
  </w:num>
  <w:num w:numId="17">
    <w:abstractNumId w:val="13"/>
  </w:num>
  <w:num w:numId="18">
    <w:abstractNumId w:val="45"/>
  </w:num>
  <w:num w:numId="19">
    <w:abstractNumId w:val="17"/>
  </w:num>
  <w:num w:numId="20">
    <w:abstractNumId w:val="21"/>
  </w:num>
  <w:num w:numId="21">
    <w:abstractNumId w:val="28"/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10"/>
  </w:num>
  <w:num w:numId="27">
    <w:abstractNumId w:val="6"/>
  </w:num>
  <w:num w:numId="28">
    <w:abstractNumId w:val="32"/>
  </w:num>
  <w:num w:numId="29">
    <w:abstractNumId w:val="39"/>
  </w:num>
  <w:num w:numId="30">
    <w:abstractNumId w:val="31"/>
  </w:num>
  <w:num w:numId="31">
    <w:abstractNumId w:val="43"/>
  </w:num>
  <w:num w:numId="32">
    <w:abstractNumId w:val="25"/>
  </w:num>
  <w:num w:numId="33">
    <w:abstractNumId w:val="19"/>
  </w:num>
  <w:num w:numId="34">
    <w:abstractNumId w:val="36"/>
  </w:num>
  <w:num w:numId="35">
    <w:abstractNumId w:val="3"/>
  </w:num>
  <w:num w:numId="36">
    <w:abstractNumId w:val="41"/>
  </w:num>
  <w:num w:numId="37">
    <w:abstractNumId w:val="30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26"/>
  </w:num>
  <w:num w:numId="43">
    <w:abstractNumId w:val="38"/>
  </w:num>
  <w:num w:numId="44">
    <w:abstractNumId w:val="23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18C3"/>
    <w:rsid w:val="0000257F"/>
    <w:rsid w:val="00003502"/>
    <w:rsid w:val="00006041"/>
    <w:rsid w:val="0000780C"/>
    <w:rsid w:val="00017496"/>
    <w:rsid w:val="00021389"/>
    <w:rsid w:val="00021CAE"/>
    <w:rsid w:val="00023383"/>
    <w:rsid w:val="000402E2"/>
    <w:rsid w:val="000416AD"/>
    <w:rsid w:val="00041ABA"/>
    <w:rsid w:val="00043387"/>
    <w:rsid w:val="0005351B"/>
    <w:rsid w:val="000551C8"/>
    <w:rsid w:val="000617E8"/>
    <w:rsid w:val="000624A6"/>
    <w:rsid w:val="00063798"/>
    <w:rsid w:val="000714FE"/>
    <w:rsid w:val="0007279A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1FE6"/>
    <w:rsid w:val="000A2535"/>
    <w:rsid w:val="000A2ECB"/>
    <w:rsid w:val="000A5DBD"/>
    <w:rsid w:val="000B0F5D"/>
    <w:rsid w:val="000B2EC9"/>
    <w:rsid w:val="000B5A4C"/>
    <w:rsid w:val="000C3899"/>
    <w:rsid w:val="000D1086"/>
    <w:rsid w:val="000D391C"/>
    <w:rsid w:val="000D4F40"/>
    <w:rsid w:val="000E0636"/>
    <w:rsid w:val="000E06DE"/>
    <w:rsid w:val="000E1095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59DE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0E99"/>
    <w:rsid w:val="0012226C"/>
    <w:rsid w:val="00124611"/>
    <w:rsid w:val="00126EA8"/>
    <w:rsid w:val="001302E5"/>
    <w:rsid w:val="001324EA"/>
    <w:rsid w:val="00135991"/>
    <w:rsid w:val="00135AD2"/>
    <w:rsid w:val="001368D5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722D2"/>
    <w:rsid w:val="00172A63"/>
    <w:rsid w:val="00173BFB"/>
    <w:rsid w:val="00176849"/>
    <w:rsid w:val="00177575"/>
    <w:rsid w:val="001813F8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0B09"/>
    <w:rsid w:val="001F55B7"/>
    <w:rsid w:val="001F5AB4"/>
    <w:rsid w:val="001F7576"/>
    <w:rsid w:val="00207377"/>
    <w:rsid w:val="002167A6"/>
    <w:rsid w:val="00220D59"/>
    <w:rsid w:val="002304C4"/>
    <w:rsid w:val="00233F10"/>
    <w:rsid w:val="00235180"/>
    <w:rsid w:val="00235F1B"/>
    <w:rsid w:val="002415FB"/>
    <w:rsid w:val="00244A20"/>
    <w:rsid w:val="00245022"/>
    <w:rsid w:val="00246FAC"/>
    <w:rsid w:val="002552EF"/>
    <w:rsid w:val="00255655"/>
    <w:rsid w:val="002604CE"/>
    <w:rsid w:val="00260E7D"/>
    <w:rsid w:val="002619F8"/>
    <w:rsid w:val="002630F1"/>
    <w:rsid w:val="00265353"/>
    <w:rsid w:val="00265C09"/>
    <w:rsid w:val="00271A74"/>
    <w:rsid w:val="00271AB7"/>
    <w:rsid w:val="00281E0F"/>
    <w:rsid w:val="00281E10"/>
    <w:rsid w:val="00285E23"/>
    <w:rsid w:val="002900C7"/>
    <w:rsid w:val="00290E7A"/>
    <w:rsid w:val="00292D74"/>
    <w:rsid w:val="002A05B5"/>
    <w:rsid w:val="002A1369"/>
    <w:rsid w:val="002A7062"/>
    <w:rsid w:val="002B1D83"/>
    <w:rsid w:val="002C2CAB"/>
    <w:rsid w:val="002C31DA"/>
    <w:rsid w:val="002C5474"/>
    <w:rsid w:val="002C57F1"/>
    <w:rsid w:val="002D397E"/>
    <w:rsid w:val="002D3CE5"/>
    <w:rsid w:val="002D3D97"/>
    <w:rsid w:val="002D7DFF"/>
    <w:rsid w:val="002D7F46"/>
    <w:rsid w:val="002E0A0C"/>
    <w:rsid w:val="002E190F"/>
    <w:rsid w:val="002E68A2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30EB7"/>
    <w:rsid w:val="00333203"/>
    <w:rsid w:val="00335397"/>
    <w:rsid w:val="0033619D"/>
    <w:rsid w:val="00343E8B"/>
    <w:rsid w:val="003443D8"/>
    <w:rsid w:val="003453DE"/>
    <w:rsid w:val="003459A1"/>
    <w:rsid w:val="00350E97"/>
    <w:rsid w:val="003561DE"/>
    <w:rsid w:val="00362439"/>
    <w:rsid w:val="00366E10"/>
    <w:rsid w:val="003700BE"/>
    <w:rsid w:val="00371C58"/>
    <w:rsid w:val="00373839"/>
    <w:rsid w:val="00374DAE"/>
    <w:rsid w:val="00380A4B"/>
    <w:rsid w:val="003815B1"/>
    <w:rsid w:val="00384E0F"/>
    <w:rsid w:val="00390223"/>
    <w:rsid w:val="00390788"/>
    <w:rsid w:val="00390E59"/>
    <w:rsid w:val="00391F80"/>
    <w:rsid w:val="0039344B"/>
    <w:rsid w:val="003A1D82"/>
    <w:rsid w:val="003A31FB"/>
    <w:rsid w:val="003A3F2F"/>
    <w:rsid w:val="003A4651"/>
    <w:rsid w:val="003A49E9"/>
    <w:rsid w:val="003A55D1"/>
    <w:rsid w:val="003B464B"/>
    <w:rsid w:val="003B47F3"/>
    <w:rsid w:val="003B5E19"/>
    <w:rsid w:val="003B6A05"/>
    <w:rsid w:val="003C2B91"/>
    <w:rsid w:val="003C7CC0"/>
    <w:rsid w:val="003D0583"/>
    <w:rsid w:val="003D1A0C"/>
    <w:rsid w:val="003E0741"/>
    <w:rsid w:val="003E2257"/>
    <w:rsid w:val="003E7263"/>
    <w:rsid w:val="003E7A6F"/>
    <w:rsid w:val="003F13A5"/>
    <w:rsid w:val="003F28EE"/>
    <w:rsid w:val="003F6B3F"/>
    <w:rsid w:val="003F718E"/>
    <w:rsid w:val="0040093C"/>
    <w:rsid w:val="00401459"/>
    <w:rsid w:val="00401C4B"/>
    <w:rsid w:val="00402390"/>
    <w:rsid w:val="00403911"/>
    <w:rsid w:val="0040456C"/>
    <w:rsid w:val="0040531A"/>
    <w:rsid w:val="00406AF2"/>
    <w:rsid w:val="0040708B"/>
    <w:rsid w:val="00413A5D"/>
    <w:rsid w:val="00415BA4"/>
    <w:rsid w:val="00422153"/>
    <w:rsid w:val="00423DCD"/>
    <w:rsid w:val="00427FFA"/>
    <w:rsid w:val="004301C7"/>
    <w:rsid w:val="004378F2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7D10"/>
    <w:rsid w:val="0049106C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331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D63A4"/>
    <w:rsid w:val="004D7135"/>
    <w:rsid w:val="004E2557"/>
    <w:rsid w:val="004E4B41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AB1"/>
    <w:rsid w:val="00550141"/>
    <w:rsid w:val="00550658"/>
    <w:rsid w:val="005522CD"/>
    <w:rsid w:val="00552DA5"/>
    <w:rsid w:val="005531FC"/>
    <w:rsid w:val="005606B5"/>
    <w:rsid w:val="00563AE5"/>
    <w:rsid w:val="00565D1C"/>
    <w:rsid w:val="005665FF"/>
    <w:rsid w:val="00571B6C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5EFB"/>
    <w:rsid w:val="005B7A14"/>
    <w:rsid w:val="005C1D57"/>
    <w:rsid w:val="005C6C03"/>
    <w:rsid w:val="005C6F29"/>
    <w:rsid w:val="005D114F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27A5B"/>
    <w:rsid w:val="00627C5D"/>
    <w:rsid w:val="00633F4F"/>
    <w:rsid w:val="00634CAD"/>
    <w:rsid w:val="006360C1"/>
    <w:rsid w:val="006513AA"/>
    <w:rsid w:val="00651F19"/>
    <w:rsid w:val="0065611B"/>
    <w:rsid w:val="00656695"/>
    <w:rsid w:val="006642C7"/>
    <w:rsid w:val="006645BC"/>
    <w:rsid w:val="00667B05"/>
    <w:rsid w:val="00667CA2"/>
    <w:rsid w:val="00671276"/>
    <w:rsid w:val="0067289C"/>
    <w:rsid w:val="00673588"/>
    <w:rsid w:val="0067369A"/>
    <w:rsid w:val="006905D1"/>
    <w:rsid w:val="00690AE9"/>
    <w:rsid w:val="00691641"/>
    <w:rsid w:val="0069342C"/>
    <w:rsid w:val="006A14E0"/>
    <w:rsid w:val="006A391F"/>
    <w:rsid w:val="006A7007"/>
    <w:rsid w:val="006A7BE8"/>
    <w:rsid w:val="006A7D89"/>
    <w:rsid w:val="006C028D"/>
    <w:rsid w:val="006C2019"/>
    <w:rsid w:val="006C4D00"/>
    <w:rsid w:val="006C534B"/>
    <w:rsid w:val="006D49E0"/>
    <w:rsid w:val="006D4F66"/>
    <w:rsid w:val="006D7B07"/>
    <w:rsid w:val="006D7E2D"/>
    <w:rsid w:val="006E2EB0"/>
    <w:rsid w:val="006E3FBB"/>
    <w:rsid w:val="006E66C1"/>
    <w:rsid w:val="006E77CE"/>
    <w:rsid w:val="006F1930"/>
    <w:rsid w:val="006F2470"/>
    <w:rsid w:val="006F4D8C"/>
    <w:rsid w:val="006F537F"/>
    <w:rsid w:val="006F764B"/>
    <w:rsid w:val="006F798D"/>
    <w:rsid w:val="00701ACA"/>
    <w:rsid w:val="00704248"/>
    <w:rsid w:val="00705317"/>
    <w:rsid w:val="00706CCE"/>
    <w:rsid w:val="00711C12"/>
    <w:rsid w:val="00726816"/>
    <w:rsid w:val="00731BD4"/>
    <w:rsid w:val="00734B93"/>
    <w:rsid w:val="00735804"/>
    <w:rsid w:val="0073628B"/>
    <w:rsid w:val="007368C0"/>
    <w:rsid w:val="00737178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2591"/>
    <w:rsid w:val="00792F77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258"/>
    <w:rsid w:val="007C0957"/>
    <w:rsid w:val="007C1F2D"/>
    <w:rsid w:val="007C40AF"/>
    <w:rsid w:val="007D1D84"/>
    <w:rsid w:val="007D31F9"/>
    <w:rsid w:val="007D3592"/>
    <w:rsid w:val="007D35F3"/>
    <w:rsid w:val="007D535E"/>
    <w:rsid w:val="007D59EC"/>
    <w:rsid w:val="007D5C77"/>
    <w:rsid w:val="007D639D"/>
    <w:rsid w:val="007D6462"/>
    <w:rsid w:val="007E0BD8"/>
    <w:rsid w:val="007E0C52"/>
    <w:rsid w:val="007F04BD"/>
    <w:rsid w:val="007F0C46"/>
    <w:rsid w:val="007F1974"/>
    <w:rsid w:val="007F210C"/>
    <w:rsid w:val="007F5801"/>
    <w:rsid w:val="007F5D67"/>
    <w:rsid w:val="007F72F8"/>
    <w:rsid w:val="008009EE"/>
    <w:rsid w:val="00801462"/>
    <w:rsid w:val="00801902"/>
    <w:rsid w:val="00802636"/>
    <w:rsid w:val="00807385"/>
    <w:rsid w:val="00807D04"/>
    <w:rsid w:val="00811627"/>
    <w:rsid w:val="008133FE"/>
    <w:rsid w:val="00814CEA"/>
    <w:rsid w:val="0081773B"/>
    <w:rsid w:val="00817CC5"/>
    <w:rsid w:val="00821A3C"/>
    <w:rsid w:val="00823782"/>
    <w:rsid w:val="00823BFE"/>
    <w:rsid w:val="0082641A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5B78"/>
    <w:rsid w:val="00855D27"/>
    <w:rsid w:val="00857F50"/>
    <w:rsid w:val="0086104E"/>
    <w:rsid w:val="0086159C"/>
    <w:rsid w:val="00861DC7"/>
    <w:rsid w:val="008633A4"/>
    <w:rsid w:val="00865B06"/>
    <w:rsid w:val="00867A3B"/>
    <w:rsid w:val="00867D7A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010"/>
    <w:rsid w:val="008A6F46"/>
    <w:rsid w:val="008B0F08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0DCA"/>
    <w:rsid w:val="008F3C98"/>
    <w:rsid w:val="008F65BF"/>
    <w:rsid w:val="00900F63"/>
    <w:rsid w:val="009059D6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729C"/>
    <w:rsid w:val="00941911"/>
    <w:rsid w:val="00942F0B"/>
    <w:rsid w:val="00944091"/>
    <w:rsid w:val="00944146"/>
    <w:rsid w:val="00945878"/>
    <w:rsid w:val="009503D8"/>
    <w:rsid w:val="009536DE"/>
    <w:rsid w:val="0095495E"/>
    <w:rsid w:val="00957016"/>
    <w:rsid w:val="00960C3E"/>
    <w:rsid w:val="00961D8D"/>
    <w:rsid w:val="00963AAD"/>
    <w:rsid w:val="00964221"/>
    <w:rsid w:val="00965395"/>
    <w:rsid w:val="0096590F"/>
    <w:rsid w:val="009713B2"/>
    <w:rsid w:val="00977F63"/>
    <w:rsid w:val="009801F2"/>
    <w:rsid w:val="00983115"/>
    <w:rsid w:val="009910D3"/>
    <w:rsid w:val="009911E5"/>
    <w:rsid w:val="009975F2"/>
    <w:rsid w:val="009A3043"/>
    <w:rsid w:val="009A735B"/>
    <w:rsid w:val="009A79C4"/>
    <w:rsid w:val="009B679C"/>
    <w:rsid w:val="009C14AC"/>
    <w:rsid w:val="009C2327"/>
    <w:rsid w:val="009C4606"/>
    <w:rsid w:val="009D12A6"/>
    <w:rsid w:val="009D2582"/>
    <w:rsid w:val="009D2AFC"/>
    <w:rsid w:val="009D4878"/>
    <w:rsid w:val="009D6D64"/>
    <w:rsid w:val="009E015A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28A9"/>
    <w:rsid w:val="00A038D4"/>
    <w:rsid w:val="00A22052"/>
    <w:rsid w:val="00A23707"/>
    <w:rsid w:val="00A270AE"/>
    <w:rsid w:val="00A3039F"/>
    <w:rsid w:val="00A31BB9"/>
    <w:rsid w:val="00A334CD"/>
    <w:rsid w:val="00A33AF9"/>
    <w:rsid w:val="00A37256"/>
    <w:rsid w:val="00A419DE"/>
    <w:rsid w:val="00A56DEF"/>
    <w:rsid w:val="00A606E0"/>
    <w:rsid w:val="00A60B24"/>
    <w:rsid w:val="00A618DA"/>
    <w:rsid w:val="00A62386"/>
    <w:rsid w:val="00A623CE"/>
    <w:rsid w:val="00A66B6D"/>
    <w:rsid w:val="00A750D4"/>
    <w:rsid w:val="00A769AF"/>
    <w:rsid w:val="00A77130"/>
    <w:rsid w:val="00A8405B"/>
    <w:rsid w:val="00A87AD3"/>
    <w:rsid w:val="00A92756"/>
    <w:rsid w:val="00A979F8"/>
    <w:rsid w:val="00AA1161"/>
    <w:rsid w:val="00AA37A8"/>
    <w:rsid w:val="00AA3A1D"/>
    <w:rsid w:val="00AA3E5B"/>
    <w:rsid w:val="00AB3242"/>
    <w:rsid w:val="00AC12C5"/>
    <w:rsid w:val="00AC3170"/>
    <w:rsid w:val="00AC35B4"/>
    <w:rsid w:val="00AC62F1"/>
    <w:rsid w:val="00AC6367"/>
    <w:rsid w:val="00AC64E2"/>
    <w:rsid w:val="00AD015C"/>
    <w:rsid w:val="00AD0B5E"/>
    <w:rsid w:val="00AD5C56"/>
    <w:rsid w:val="00AE0502"/>
    <w:rsid w:val="00AE2516"/>
    <w:rsid w:val="00AE4C02"/>
    <w:rsid w:val="00AE53F2"/>
    <w:rsid w:val="00AE5B4B"/>
    <w:rsid w:val="00AF6128"/>
    <w:rsid w:val="00AF6545"/>
    <w:rsid w:val="00B002F6"/>
    <w:rsid w:val="00B07A16"/>
    <w:rsid w:val="00B1001C"/>
    <w:rsid w:val="00B212E2"/>
    <w:rsid w:val="00B21C75"/>
    <w:rsid w:val="00B25C5F"/>
    <w:rsid w:val="00B27327"/>
    <w:rsid w:val="00B27872"/>
    <w:rsid w:val="00B31C0E"/>
    <w:rsid w:val="00B31F50"/>
    <w:rsid w:val="00B3401C"/>
    <w:rsid w:val="00B37437"/>
    <w:rsid w:val="00B423AD"/>
    <w:rsid w:val="00B42C37"/>
    <w:rsid w:val="00B5301F"/>
    <w:rsid w:val="00B571B2"/>
    <w:rsid w:val="00B647F8"/>
    <w:rsid w:val="00B64A14"/>
    <w:rsid w:val="00B65366"/>
    <w:rsid w:val="00B70FF8"/>
    <w:rsid w:val="00B72CC1"/>
    <w:rsid w:val="00B739F0"/>
    <w:rsid w:val="00B743DD"/>
    <w:rsid w:val="00B743EE"/>
    <w:rsid w:val="00B75558"/>
    <w:rsid w:val="00B77CE3"/>
    <w:rsid w:val="00B82C6C"/>
    <w:rsid w:val="00B83CC4"/>
    <w:rsid w:val="00B83DEE"/>
    <w:rsid w:val="00B87954"/>
    <w:rsid w:val="00B90BC9"/>
    <w:rsid w:val="00B9572B"/>
    <w:rsid w:val="00B96596"/>
    <w:rsid w:val="00BA6747"/>
    <w:rsid w:val="00BA71EC"/>
    <w:rsid w:val="00BB2BE3"/>
    <w:rsid w:val="00BB4BA5"/>
    <w:rsid w:val="00BC4AA4"/>
    <w:rsid w:val="00BC5609"/>
    <w:rsid w:val="00BC57C4"/>
    <w:rsid w:val="00BC7135"/>
    <w:rsid w:val="00BD1EF9"/>
    <w:rsid w:val="00BD43B9"/>
    <w:rsid w:val="00BD7EEF"/>
    <w:rsid w:val="00BE3516"/>
    <w:rsid w:val="00BE518A"/>
    <w:rsid w:val="00BE5BB5"/>
    <w:rsid w:val="00BE73DC"/>
    <w:rsid w:val="00BF2145"/>
    <w:rsid w:val="00BF39CA"/>
    <w:rsid w:val="00C0020B"/>
    <w:rsid w:val="00C115AC"/>
    <w:rsid w:val="00C12E0F"/>
    <w:rsid w:val="00C13C3A"/>
    <w:rsid w:val="00C20845"/>
    <w:rsid w:val="00C23594"/>
    <w:rsid w:val="00C25128"/>
    <w:rsid w:val="00C25221"/>
    <w:rsid w:val="00C25794"/>
    <w:rsid w:val="00C27F09"/>
    <w:rsid w:val="00C30DC7"/>
    <w:rsid w:val="00C3213C"/>
    <w:rsid w:val="00C32818"/>
    <w:rsid w:val="00C328B3"/>
    <w:rsid w:val="00C34E90"/>
    <w:rsid w:val="00C4195B"/>
    <w:rsid w:val="00C41C23"/>
    <w:rsid w:val="00C44565"/>
    <w:rsid w:val="00C446A4"/>
    <w:rsid w:val="00C45C0D"/>
    <w:rsid w:val="00C46492"/>
    <w:rsid w:val="00C555F9"/>
    <w:rsid w:val="00C55CE6"/>
    <w:rsid w:val="00C60CF3"/>
    <w:rsid w:val="00C62954"/>
    <w:rsid w:val="00C639DC"/>
    <w:rsid w:val="00C73C41"/>
    <w:rsid w:val="00C73EEE"/>
    <w:rsid w:val="00C77722"/>
    <w:rsid w:val="00C8213B"/>
    <w:rsid w:val="00C83F87"/>
    <w:rsid w:val="00C84A8E"/>
    <w:rsid w:val="00C85B36"/>
    <w:rsid w:val="00C90160"/>
    <w:rsid w:val="00C92CBC"/>
    <w:rsid w:val="00C97E5E"/>
    <w:rsid w:val="00CA1831"/>
    <w:rsid w:val="00CA1BC3"/>
    <w:rsid w:val="00CA3741"/>
    <w:rsid w:val="00CA4798"/>
    <w:rsid w:val="00CA5A80"/>
    <w:rsid w:val="00CB206B"/>
    <w:rsid w:val="00CB2581"/>
    <w:rsid w:val="00CB5E0C"/>
    <w:rsid w:val="00CC022E"/>
    <w:rsid w:val="00CC201E"/>
    <w:rsid w:val="00CC21CE"/>
    <w:rsid w:val="00CC7CA2"/>
    <w:rsid w:val="00CC7CF0"/>
    <w:rsid w:val="00CD08B1"/>
    <w:rsid w:val="00CD1795"/>
    <w:rsid w:val="00CD1F2B"/>
    <w:rsid w:val="00CD2B7E"/>
    <w:rsid w:val="00CD2BF6"/>
    <w:rsid w:val="00CD421F"/>
    <w:rsid w:val="00CD731A"/>
    <w:rsid w:val="00CD7694"/>
    <w:rsid w:val="00CF16DD"/>
    <w:rsid w:val="00CF3103"/>
    <w:rsid w:val="00CF3D4C"/>
    <w:rsid w:val="00CF403B"/>
    <w:rsid w:val="00CF4784"/>
    <w:rsid w:val="00D003E0"/>
    <w:rsid w:val="00D02944"/>
    <w:rsid w:val="00D05C10"/>
    <w:rsid w:val="00D0671A"/>
    <w:rsid w:val="00D06F34"/>
    <w:rsid w:val="00D10880"/>
    <w:rsid w:val="00D11241"/>
    <w:rsid w:val="00D118B5"/>
    <w:rsid w:val="00D1477A"/>
    <w:rsid w:val="00D2182D"/>
    <w:rsid w:val="00D311D6"/>
    <w:rsid w:val="00D3498B"/>
    <w:rsid w:val="00D358FC"/>
    <w:rsid w:val="00D41C3E"/>
    <w:rsid w:val="00D4398E"/>
    <w:rsid w:val="00D43C2B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807"/>
    <w:rsid w:val="00D82967"/>
    <w:rsid w:val="00D82A24"/>
    <w:rsid w:val="00D833C7"/>
    <w:rsid w:val="00D8401D"/>
    <w:rsid w:val="00D857D9"/>
    <w:rsid w:val="00D908E6"/>
    <w:rsid w:val="00D95569"/>
    <w:rsid w:val="00DA0E3F"/>
    <w:rsid w:val="00DA3631"/>
    <w:rsid w:val="00DA5CEF"/>
    <w:rsid w:val="00DB0A17"/>
    <w:rsid w:val="00DB37C2"/>
    <w:rsid w:val="00DB47DB"/>
    <w:rsid w:val="00DC09A1"/>
    <w:rsid w:val="00DC0B50"/>
    <w:rsid w:val="00DC261C"/>
    <w:rsid w:val="00DC2A06"/>
    <w:rsid w:val="00DC2FBE"/>
    <w:rsid w:val="00DD3D10"/>
    <w:rsid w:val="00DD419B"/>
    <w:rsid w:val="00DD46F2"/>
    <w:rsid w:val="00DD6DF0"/>
    <w:rsid w:val="00DE0E39"/>
    <w:rsid w:val="00DE13F6"/>
    <w:rsid w:val="00DE332E"/>
    <w:rsid w:val="00DE6995"/>
    <w:rsid w:val="00DF4DC0"/>
    <w:rsid w:val="00E004D2"/>
    <w:rsid w:val="00E02267"/>
    <w:rsid w:val="00E05940"/>
    <w:rsid w:val="00E07A58"/>
    <w:rsid w:val="00E10C49"/>
    <w:rsid w:val="00E11CC2"/>
    <w:rsid w:val="00E14107"/>
    <w:rsid w:val="00E14512"/>
    <w:rsid w:val="00E17D74"/>
    <w:rsid w:val="00E20F01"/>
    <w:rsid w:val="00E2419A"/>
    <w:rsid w:val="00E27C1F"/>
    <w:rsid w:val="00E30B4F"/>
    <w:rsid w:val="00E3212D"/>
    <w:rsid w:val="00E40430"/>
    <w:rsid w:val="00E40E70"/>
    <w:rsid w:val="00E42DEC"/>
    <w:rsid w:val="00E446F3"/>
    <w:rsid w:val="00E44CA7"/>
    <w:rsid w:val="00E45DD3"/>
    <w:rsid w:val="00E51C00"/>
    <w:rsid w:val="00E52EE1"/>
    <w:rsid w:val="00E671BC"/>
    <w:rsid w:val="00E747BB"/>
    <w:rsid w:val="00E75ED6"/>
    <w:rsid w:val="00E76908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97E5C"/>
    <w:rsid w:val="00EA1770"/>
    <w:rsid w:val="00EB5798"/>
    <w:rsid w:val="00EB60B2"/>
    <w:rsid w:val="00EB7358"/>
    <w:rsid w:val="00EC61EF"/>
    <w:rsid w:val="00ED3D86"/>
    <w:rsid w:val="00EE4F8F"/>
    <w:rsid w:val="00EE5021"/>
    <w:rsid w:val="00EE6A31"/>
    <w:rsid w:val="00EE73D6"/>
    <w:rsid w:val="00EF250E"/>
    <w:rsid w:val="00EF6806"/>
    <w:rsid w:val="00EF6E6C"/>
    <w:rsid w:val="00F1132B"/>
    <w:rsid w:val="00F11C7A"/>
    <w:rsid w:val="00F1264B"/>
    <w:rsid w:val="00F13735"/>
    <w:rsid w:val="00F148C3"/>
    <w:rsid w:val="00F17FAF"/>
    <w:rsid w:val="00F248A9"/>
    <w:rsid w:val="00F24A11"/>
    <w:rsid w:val="00F329AA"/>
    <w:rsid w:val="00F3371D"/>
    <w:rsid w:val="00F337B3"/>
    <w:rsid w:val="00F33E37"/>
    <w:rsid w:val="00F33F13"/>
    <w:rsid w:val="00F34094"/>
    <w:rsid w:val="00F376E0"/>
    <w:rsid w:val="00F3792C"/>
    <w:rsid w:val="00F43ECE"/>
    <w:rsid w:val="00F44E3B"/>
    <w:rsid w:val="00F500FA"/>
    <w:rsid w:val="00F50C29"/>
    <w:rsid w:val="00F60DD2"/>
    <w:rsid w:val="00F65FD7"/>
    <w:rsid w:val="00F717B5"/>
    <w:rsid w:val="00F7400E"/>
    <w:rsid w:val="00F74623"/>
    <w:rsid w:val="00F75FEB"/>
    <w:rsid w:val="00F7763A"/>
    <w:rsid w:val="00F80A22"/>
    <w:rsid w:val="00F83323"/>
    <w:rsid w:val="00F8390B"/>
    <w:rsid w:val="00F85B6D"/>
    <w:rsid w:val="00F868D4"/>
    <w:rsid w:val="00F86AC9"/>
    <w:rsid w:val="00F878E0"/>
    <w:rsid w:val="00F878F3"/>
    <w:rsid w:val="00F90171"/>
    <w:rsid w:val="00F91CD9"/>
    <w:rsid w:val="00F92192"/>
    <w:rsid w:val="00F93226"/>
    <w:rsid w:val="00F96271"/>
    <w:rsid w:val="00F97BFC"/>
    <w:rsid w:val="00FA23CD"/>
    <w:rsid w:val="00FA76EC"/>
    <w:rsid w:val="00FA7915"/>
    <w:rsid w:val="00FB0102"/>
    <w:rsid w:val="00FB0C95"/>
    <w:rsid w:val="00FB53EF"/>
    <w:rsid w:val="00FB59D0"/>
    <w:rsid w:val="00FB7630"/>
    <w:rsid w:val="00FC2B78"/>
    <w:rsid w:val="00FC3E27"/>
    <w:rsid w:val="00FC6DDD"/>
    <w:rsid w:val="00FD1F65"/>
    <w:rsid w:val="00FD4606"/>
    <w:rsid w:val="00FD559E"/>
    <w:rsid w:val="00FE132D"/>
    <w:rsid w:val="00FE17F6"/>
    <w:rsid w:val="00FE61F0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5038-FC37-4724-9B52-1926C5FF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4327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112</cp:revision>
  <cp:lastPrinted>2019-09-19T07:09:00Z</cp:lastPrinted>
  <dcterms:created xsi:type="dcterms:W3CDTF">2019-03-13T03:36:00Z</dcterms:created>
  <dcterms:modified xsi:type="dcterms:W3CDTF">2023-12-14T03:52:00Z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2021-03-03T23:26:38Z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2b8e4774-455c-42a9-a9b6-d8fa8e28b396</vt:lpwstr>
  </property>
  <property fmtid="{D5CDD505-2E9C-101B-9397-08002B2CF9AE}" pid="8" name="MSIP_Label_51a6c3db-1667-4f49-995a-8b9973972958_ContentBits">
    <vt:lpwstr>0</vt:lpwstr>
  </property>
</Properties>
</file>